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C77A" w14:textId="4CD4CA1B" w:rsidR="00C52B01" w:rsidRPr="008F2820" w:rsidRDefault="00C52B01" w:rsidP="00C52B01">
      <w:pPr>
        <w:spacing w:line="240" w:lineRule="auto"/>
        <w:contextualSpacing/>
        <w:jc w:val="both"/>
        <w:rPr>
          <w:rFonts w:ascii="Tahoma" w:eastAsia="Times New Roman" w:hAnsi="Tahoma" w:cs="Tahoma"/>
          <w:b/>
          <w:sz w:val="18"/>
          <w:szCs w:val="18"/>
          <w:lang w:eastAsia="hu-HU"/>
        </w:rPr>
      </w:pPr>
      <w:r w:rsidRPr="008F2820">
        <w:rPr>
          <w:rFonts w:ascii="Tahoma" w:eastAsia="Times New Roman" w:hAnsi="Tahoma" w:cs="Tahoma"/>
          <w:b/>
          <w:sz w:val="18"/>
          <w:szCs w:val="18"/>
          <w:lang w:eastAsia="hu-HU"/>
        </w:rPr>
        <w:t>Tisztelt Ajánlattevő!</w:t>
      </w:r>
    </w:p>
    <w:p w14:paraId="6E5E61FE"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35E242D6" w14:textId="7F6E028C" w:rsidR="00C52B01" w:rsidRPr="008F2820" w:rsidRDefault="00C52B01" w:rsidP="00C52B01">
      <w:pPr>
        <w:spacing w:line="240" w:lineRule="auto"/>
        <w:contextualSpacing/>
        <w:jc w:val="both"/>
        <w:rPr>
          <w:rFonts w:ascii="Tahoma" w:eastAsia="Times New Roman" w:hAnsi="Tahoma" w:cs="Tahoma"/>
          <w:b/>
          <w:bCs/>
          <w:sz w:val="18"/>
          <w:szCs w:val="18"/>
          <w:lang w:eastAsia="hu-HU"/>
        </w:rPr>
      </w:pPr>
      <w:r w:rsidRPr="000A08FD">
        <w:rPr>
          <w:rFonts w:ascii="Tahoma" w:eastAsia="Times New Roman" w:hAnsi="Tahoma" w:cs="Tahoma"/>
          <w:sz w:val="18"/>
          <w:szCs w:val="18"/>
          <w:lang w:eastAsia="hu-HU"/>
        </w:rPr>
        <w:t xml:space="preserve">A Zemplén Térségi Katasztrófa és Polgári Védelmi Szövetség árajánlati felhívást tesz közzé </w:t>
      </w:r>
      <w:r>
        <w:rPr>
          <w:rFonts w:ascii="Tahoma" w:eastAsia="Times New Roman" w:hAnsi="Tahoma" w:cs="Tahoma"/>
          <w:sz w:val="18"/>
          <w:szCs w:val="18"/>
          <w:lang w:eastAsia="hu-HU"/>
        </w:rPr>
        <w:t xml:space="preserve">a HUSKROUA ENI CBC 2014-2020 </w:t>
      </w:r>
      <w:r w:rsidRPr="008F2820">
        <w:rPr>
          <w:rFonts w:ascii="Tahoma" w:eastAsia="Times New Roman" w:hAnsi="Tahoma" w:cs="Tahoma"/>
          <w:sz w:val="18"/>
          <w:szCs w:val="18"/>
          <w:lang w:eastAsia="hu-HU"/>
        </w:rPr>
        <w:t xml:space="preserve">programban megvalósuló </w:t>
      </w:r>
      <w:r w:rsidRPr="008F2820">
        <w:rPr>
          <w:rFonts w:ascii="Tahoma" w:eastAsia="Times New Roman" w:hAnsi="Tahoma" w:cs="Tahoma"/>
          <w:b/>
          <w:sz w:val="18"/>
          <w:szCs w:val="18"/>
          <w:lang w:eastAsia="hu-HU"/>
        </w:rPr>
        <w:t>„</w:t>
      </w:r>
      <w:r w:rsidRPr="00A41D50">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A41D50">
        <w:rPr>
          <w:rFonts w:ascii="Tahoma" w:eastAsia="Times New Roman" w:hAnsi="Tahoma" w:cs="Tahoma"/>
          <w:b/>
          <w:sz w:val="18"/>
          <w:szCs w:val="18"/>
          <w:lang w:eastAsia="hu-HU"/>
        </w:rPr>
        <w:t xml:space="preserve"> DISASTER INTERVENTION CAPABILITY</w:t>
      </w:r>
      <w:r w:rsidRPr="008F2820">
        <w:rPr>
          <w:rFonts w:ascii="Tahoma" w:eastAsia="Times New Roman" w:hAnsi="Tahoma" w:cs="Tahoma"/>
          <w:b/>
          <w:sz w:val="18"/>
          <w:szCs w:val="18"/>
          <w:lang w:eastAsia="hu-HU"/>
        </w:rPr>
        <w:t>”</w:t>
      </w:r>
      <w:r w:rsidRPr="008F2820">
        <w:rPr>
          <w:rFonts w:ascii="Tahoma" w:eastAsia="Times New Roman" w:hAnsi="Tahoma" w:cs="Tahoma"/>
          <w:sz w:val="18"/>
          <w:szCs w:val="18"/>
          <w:lang w:eastAsia="hu-HU"/>
        </w:rPr>
        <w:t xml:space="preserve"> című projekt (</w:t>
      </w:r>
      <w:r w:rsidRPr="006A50E5">
        <w:rPr>
          <w:rFonts w:ascii="Tahoma" w:eastAsia="Times New Roman" w:hAnsi="Tahoma" w:cs="Tahoma"/>
          <w:sz w:val="18"/>
          <w:szCs w:val="18"/>
          <w:lang w:eastAsia="hu-HU"/>
        </w:rPr>
        <w:t>szerződésszám: HUSKROUA/1702/8.1/0035</w:t>
      </w:r>
      <w:r w:rsidRPr="008F2820">
        <w:rPr>
          <w:rFonts w:ascii="Tahoma" w:eastAsia="Times New Roman" w:hAnsi="Tahoma" w:cs="Tahoma"/>
          <w:bCs/>
          <w:sz w:val="18"/>
          <w:szCs w:val="18"/>
          <w:lang w:eastAsia="hu-HU"/>
        </w:rPr>
        <w:t>)</w:t>
      </w:r>
      <w:r w:rsidRPr="008F2820">
        <w:rPr>
          <w:rFonts w:ascii="Tahoma" w:eastAsia="Times New Roman" w:hAnsi="Tahoma" w:cs="Tahoma"/>
          <w:b/>
          <w:bCs/>
          <w:sz w:val="18"/>
          <w:szCs w:val="18"/>
          <w:lang w:eastAsia="hu-HU"/>
        </w:rPr>
        <w:t xml:space="preserve"> </w:t>
      </w:r>
      <w:r w:rsidRPr="008F2820">
        <w:rPr>
          <w:rFonts w:ascii="Tahoma" w:eastAsia="Times New Roman" w:hAnsi="Tahoma" w:cs="Tahoma"/>
          <w:sz w:val="18"/>
          <w:szCs w:val="18"/>
          <w:lang w:eastAsia="hu-HU"/>
        </w:rPr>
        <w:t xml:space="preserve">keretében </w:t>
      </w:r>
      <w:r w:rsidR="00215941" w:rsidRPr="00215941">
        <w:rPr>
          <w:rFonts w:ascii="Tahoma" w:eastAsia="Times New Roman" w:hAnsi="Tahoma" w:cs="Tahoma"/>
          <w:sz w:val="18"/>
          <w:szCs w:val="18"/>
          <w:lang w:eastAsia="hu-HU"/>
        </w:rPr>
        <w:t>közös kiadvány szerkesztése és nyomtatása, szórólap nyomtatása és promóciós anyagok</w:t>
      </w:r>
      <w:r>
        <w:rPr>
          <w:rFonts w:ascii="Tahoma" w:eastAsia="Times New Roman" w:hAnsi="Tahoma" w:cs="Tahoma"/>
          <w:sz w:val="18"/>
          <w:szCs w:val="18"/>
          <w:lang w:eastAsia="hu-HU"/>
        </w:rPr>
        <w:t xml:space="preserve"> elkészítése </w:t>
      </w:r>
      <w:r w:rsidRPr="008F2820">
        <w:rPr>
          <w:rFonts w:ascii="Tahoma" w:eastAsia="Times New Roman" w:hAnsi="Tahoma" w:cs="Tahoma"/>
          <w:sz w:val="18"/>
          <w:szCs w:val="18"/>
          <w:lang w:eastAsia="hu-HU"/>
        </w:rPr>
        <w:t>tárgyban az alábbiak szerint:</w:t>
      </w:r>
    </w:p>
    <w:p w14:paraId="442AE56E"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3CB0970F" w14:textId="77777777" w:rsidR="00C52B01" w:rsidRPr="008F2820" w:rsidRDefault="00C52B01" w:rsidP="00C52B01">
      <w:pPr>
        <w:spacing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sz w:val="18"/>
          <w:szCs w:val="18"/>
          <w:u w:val="single"/>
          <w:lang w:eastAsia="hu-HU"/>
        </w:rPr>
        <w:t>Ajánlatkérő adatai:</w:t>
      </w:r>
    </w:p>
    <w:p w14:paraId="5D9FFC14" w14:textId="77777777" w:rsidR="00C52B01"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Neve: </w:t>
      </w:r>
      <w:r w:rsidRPr="00A41D50">
        <w:rPr>
          <w:rFonts w:ascii="Tahoma" w:eastAsia="Times New Roman" w:hAnsi="Tahoma" w:cs="Tahoma"/>
          <w:sz w:val="18"/>
          <w:szCs w:val="18"/>
          <w:lang w:eastAsia="hu-HU"/>
        </w:rPr>
        <w:t xml:space="preserve">Zemplén Térségi Katasztrófa és Polgári Védelmi Szövetség </w:t>
      </w:r>
    </w:p>
    <w:p w14:paraId="5D967F1A" w14:textId="77777777" w:rsidR="00C52B01" w:rsidRPr="00A41D50" w:rsidRDefault="00C52B01" w:rsidP="00C52B01">
      <w:pPr>
        <w:spacing w:line="240" w:lineRule="auto"/>
        <w:contextualSpacing/>
        <w:jc w:val="both"/>
        <w:rPr>
          <w:rFonts w:ascii="Tahoma" w:eastAsia="Times New Roman" w:hAnsi="Tahoma" w:cs="Tahoma"/>
          <w:sz w:val="18"/>
          <w:szCs w:val="18"/>
          <w:highlight w:val="yellow"/>
          <w:lang w:eastAsia="hu-HU"/>
        </w:rPr>
      </w:pPr>
      <w:r w:rsidRPr="009A62DF">
        <w:rPr>
          <w:rFonts w:ascii="Tahoma" w:eastAsia="Times New Roman" w:hAnsi="Tahoma" w:cs="Tahoma"/>
          <w:sz w:val="18"/>
          <w:szCs w:val="18"/>
          <w:lang w:eastAsia="hu-HU"/>
        </w:rPr>
        <w:t xml:space="preserve">Székhelye: 3980 Sátoraljaújhely, Kossuth tér 5.  </w:t>
      </w:r>
    </w:p>
    <w:p w14:paraId="7197019A" w14:textId="77777777" w:rsidR="00C52B01" w:rsidRPr="009A62DF" w:rsidRDefault="00C52B01" w:rsidP="00C52B01">
      <w:pPr>
        <w:spacing w:line="240" w:lineRule="auto"/>
        <w:contextualSpacing/>
        <w:jc w:val="both"/>
        <w:rPr>
          <w:rFonts w:ascii="Tahoma" w:eastAsia="Times New Roman" w:hAnsi="Tahoma" w:cs="Tahoma"/>
          <w:sz w:val="18"/>
          <w:szCs w:val="18"/>
          <w:lang w:eastAsia="hu-HU"/>
        </w:rPr>
      </w:pPr>
      <w:r w:rsidRPr="009A62DF">
        <w:rPr>
          <w:rFonts w:ascii="Tahoma" w:eastAsia="Times New Roman" w:hAnsi="Tahoma" w:cs="Tahoma"/>
          <w:sz w:val="18"/>
          <w:szCs w:val="18"/>
          <w:lang w:eastAsia="hu-HU"/>
        </w:rPr>
        <w:t>Képviseli: Tóth Zsolt, alelnök</w:t>
      </w:r>
    </w:p>
    <w:p w14:paraId="49256622" w14:textId="77777777" w:rsidR="00C52B01" w:rsidRPr="00371F04" w:rsidRDefault="00C52B01" w:rsidP="00C52B01">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Adószáma: 18445523-1-05</w:t>
      </w:r>
    </w:p>
    <w:p w14:paraId="3ACC037D" w14:textId="77777777" w:rsidR="00C52B01" w:rsidRPr="00371F04" w:rsidRDefault="00C52B01" w:rsidP="00C52B01">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Az ajánlatkérő telefonszáma, e-mail címe:</w:t>
      </w:r>
    </w:p>
    <w:p w14:paraId="3FAEA3C8" w14:textId="77777777" w:rsidR="00C52B01" w:rsidRPr="00371F04" w:rsidRDefault="00C52B01" w:rsidP="00C52B01">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Telefon: +36 70 362 7670</w:t>
      </w:r>
    </w:p>
    <w:p w14:paraId="29CE138A" w14:textId="77777777" w:rsidR="00C52B01" w:rsidRDefault="00C52B01" w:rsidP="00C52B01">
      <w:pPr>
        <w:spacing w:line="240" w:lineRule="auto"/>
        <w:contextualSpacing/>
        <w:jc w:val="both"/>
        <w:rPr>
          <w:rFonts w:ascii="Tahoma" w:eastAsia="Times New Roman" w:hAnsi="Tahoma" w:cs="Tahoma"/>
          <w:color w:val="0000FF"/>
          <w:sz w:val="18"/>
          <w:szCs w:val="18"/>
          <w:u w:val="single"/>
          <w:lang w:eastAsia="hu-HU"/>
        </w:rPr>
      </w:pPr>
      <w:r w:rsidRPr="009A62DF">
        <w:rPr>
          <w:rFonts w:ascii="Tahoma" w:eastAsia="Times New Roman" w:hAnsi="Tahoma" w:cs="Tahoma"/>
          <w:sz w:val="18"/>
          <w:szCs w:val="18"/>
          <w:lang w:eastAsia="hu-HU"/>
        </w:rPr>
        <w:t xml:space="preserve">E-mail: </w:t>
      </w:r>
      <w:hyperlink r:id="rId8" w:history="1">
        <w:r w:rsidRPr="00F253F7">
          <w:rPr>
            <w:rStyle w:val="Hiperhivatkozs"/>
            <w:rFonts w:ascii="Tahoma" w:eastAsia="Times New Roman" w:hAnsi="Tahoma" w:cs="Tahoma"/>
            <w:sz w:val="18"/>
            <w:szCs w:val="18"/>
            <w:lang w:eastAsia="hu-HU"/>
          </w:rPr>
          <w:t>codevdic@gmail.com</w:t>
        </w:r>
      </w:hyperlink>
    </w:p>
    <w:p w14:paraId="61D04D7A"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E724D7">
        <w:rPr>
          <w:rFonts w:ascii="Tahoma" w:eastAsia="Times New Roman" w:hAnsi="Tahoma" w:cs="Tahoma"/>
          <w:sz w:val="18"/>
          <w:szCs w:val="18"/>
          <w:lang w:eastAsia="hu-HU"/>
        </w:rPr>
        <w:t>(a továbbiakban: Ajánlatkérő/Megrendelő)</w:t>
      </w:r>
    </w:p>
    <w:p w14:paraId="0F3931F1"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203D9E41"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1. Az ajánlatkérés tárgya és a feladat leírása, a teljesítés módja:</w:t>
      </w:r>
    </w:p>
    <w:p w14:paraId="76ECE3D3" w14:textId="152A7604" w:rsidR="00C52B01" w:rsidRDefault="00C52B01" w:rsidP="00C52B01">
      <w:pPr>
        <w:spacing w:line="240" w:lineRule="auto"/>
        <w:contextualSpacing/>
        <w:jc w:val="both"/>
        <w:rPr>
          <w:rFonts w:ascii="Tahoma" w:eastAsia="Times New Roman" w:hAnsi="Tahoma" w:cs="Tahoma"/>
          <w:sz w:val="18"/>
          <w:szCs w:val="18"/>
          <w:lang w:eastAsia="hu-HU"/>
        </w:rPr>
      </w:pPr>
      <w:r w:rsidRPr="006A50E5">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6A50E5">
        <w:rPr>
          <w:rFonts w:ascii="Tahoma" w:eastAsia="Times New Roman" w:hAnsi="Tahoma" w:cs="Tahoma"/>
          <w:b/>
          <w:sz w:val="18"/>
          <w:szCs w:val="18"/>
          <w:lang w:eastAsia="hu-HU"/>
        </w:rPr>
        <w:t xml:space="preserve"> DISASTER INTERVENTION CAPABILITY</w:t>
      </w:r>
      <w:r w:rsidRPr="00A140EA">
        <w:rPr>
          <w:rFonts w:ascii="Tahoma" w:eastAsia="Times New Roman" w:hAnsi="Tahoma" w:cs="Tahoma"/>
          <w:b/>
          <w:sz w:val="18"/>
          <w:szCs w:val="18"/>
          <w:lang w:eastAsia="hu-HU"/>
        </w:rPr>
        <w:t>”</w:t>
      </w:r>
      <w:r w:rsidRPr="00A140EA">
        <w:rPr>
          <w:rFonts w:ascii="Tahoma" w:eastAsia="Times New Roman" w:hAnsi="Tahoma" w:cs="Tahoma"/>
          <w:sz w:val="18"/>
          <w:szCs w:val="18"/>
          <w:lang w:eastAsia="hu-HU"/>
        </w:rPr>
        <w:t xml:space="preserve"> című</w:t>
      </w:r>
      <w:r w:rsidRPr="006A50E5">
        <w:rPr>
          <w:rFonts w:ascii="Tahoma" w:eastAsia="Times New Roman" w:hAnsi="Tahoma" w:cs="Tahoma"/>
          <w:sz w:val="18"/>
          <w:szCs w:val="18"/>
          <w:lang w:eastAsia="hu-HU"/>
        </w:rPr>
        <w:t xml:space="preserve"> projekt (szerződésszám: HUSKROUA/1702/8.1/0035) keretében </w:t>
      </w:r>
      <w:r w:rsidR="00215941" w:rsidRPr="00215941">
        <w:rPr>
          <w:rFonts w:ascii="Tahoma" w:eastAsia="Times New Roman" w:hAnsi="Tahoma" w:cs="Tahoma"/>
          <w:sz w:val="18"/>
          <w:szCs w:val="18"/>
          <w:lang w:eastAsia="hu-HU"/>
        </w:rPr>
        <w:t xml:space="preserve">közös kiadvány szerkesztése és nyomtatása, szórólap nyomtatása és promóciós anyagok elkészítésére </w:t>
      </w:r>
      <w:r>
        <w:rPr>
          <w:rFonts w:ascii="Tahoma" w:eastAsia="Times New Roman" w:hAnsi="Tahoma" w:cs="Tahoma"/>
          <w:sz w:val="18"/>
          <w:szCs w:val="18"/>
          <w:lang w:eastAsia="hu-HU"/>
        </w:rPr>
        <w:t>a Program kommunikációs és láthatósági útmutatója</w:t>
      </w:r>
      <w:r w:rsidR="00C62072">
        <w:rPr>
          <w:rStyle w:val="Lbjegyzet-hivatkozs"/>
          <w:rFonts w:ascii="Tahoma" w:eastAsia="Times New Roman" w:hAnsi="Tahoma" w:cs="Tahoma"/>
          <w:sz w:val="18"/>
          <w:szCs w:val="18"/>
          <w:lang w:eastAsia="hu-HU"/>
        </w:rPr>
        <w:footnoteReference w:id="1"/>
      </w:r>
      <w:r>
        <w:rPr>
          <w:rFonts w:ascii="Tahoma" w:eastAsia="Times New Roman" w:hAnsi="Tahoma" w:cs="Tahoma"/>
          <w:sz w:val="18"/>
          <w:szCs w:val="18"/>
          <w:lang w:eastAsia="hu-HU"/>
        </w:rPr>
        <w:t xml:space="preserve"> alapján, az alábbiak szerint:</w:t>
      </w:r>
    </w:p>
    <w:p w14:paraId="78ED090A" w14:textId="77777777" w:rsidR="00C52B01" w:rsidRDefault="00C52B01" w:rsidP="00C52B01">
      <w:pPr>
        <w:spacing w:line="240" w:lineRule="auto"/>
        <w:contextualSpacing/>
        <w:jc w:val="both"/>
        <w:rPr>
          <w:rFonts w:ascii="Tahoma" w:eastAsia="Times New Roman" w:hAnsi="Tahoma" w:cs="Tahoma"/>
          <w:sz w:val="18"/>
          <w:szCs w:val="18"/>
          <w:lang w:eastAsia="hu-HU"/>
        </w:rPr>
      </w:pPr>
    </w:p>
    <w:p w14:paraId="3880BA59" w14:textId="77777777" w:rsidR="00C52B01" w:rsidRPr="00410DDF" w:rsidRDefault="00C52B01" w:rsidP="00C52B01">
      <w:pPr>
        <w:spacing w:line="240" w:lineRule="auto"/>
        <w:contextualSpacing/>
        <w:jc w:val="both"/>
        <w:rPr>
          <w:rFonts w:ascii="Tahoma" w:eastAsia="Times New Roman" w:hAnsi="Tahoma" w:cs="Tahoma"/>
          <w:b/>
          <w:bCs/>
          <w:sz w:val="18"/>
          <w:szCs w:val="18"/>
          <w:lang w:eastAsia="hu-HU"/>
        </w:rPr>
      </w:pPr>
      <w:r w:rsidRPr="00410DDF">
        <w:rPr>
          <w:rFonts w:ascii="Tahoma" w:eastAsia="Times New Roman" w:hAnsi="Tahoma" w:cs="Tahoma"/>
          <w:b/>
          <w:bCs/>
          <w:sz w:val="18"/>
          <w:szCs w:val="18"/>
          <w:lang w:eastAsia="hu-HU"/>
        </w:rPr>
        <w:t>A feladat leírása:</w:t>
      </w:r>
    </w:p>
    <w:p w14:paraId="40BFC5B0" w14:textId="3AF3E8E7" w:rsidR="00C52B01" w:rsidRDefault="00D72539" w:rsidP="00C52B01">
      <w:pPr>
        <w:pStyle w:val="Listaszerbekezds"/>
        <w:numPr>
          <w:ilvl w:val="0"/>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Közös kiadvány nyomdakész</w:t>
      </w:r>
      <w:r w:rsidR="007E1175">
        <w:rPr>
          <w:rFonts w:ascii="Tahoma" w:eastAsia="Times New Roman" w:hAnsi="Tahoma" w:cs="Tahoma"/>
          <w:sz w:val="18"/>
          <w:szCs w:val="18"/>
          <w:lang w:eastAsia="hu-HU"/>
        </w:rPr>
        <w:t>re</w:t>
      </w:r>
      <w:r>
        <w:rPr>
          <w:rFonts w:ascii="Tahoma" w:eastAsia="Times New Roman" w:hAnsi="Tahoma" w:cs="Tahoma"/>
          <w:sz w:val="18"/>
          <w:szCs w:val="18"/>
          <w:lang w:eastAsia="hu-HU"/>
        </w:rPr>
        <w:t xml:space="preserve"> szerkesztése</w:t>
      </w:r>
      <w:r w:rsidR="005123BE">
        <w:rPr>
          <w:rFonts w:ascii="Tahoma" w:eastAsia="Times New Roman" w:hAnsi="Tahoma" w:cs="Tahoma"/>
          <w:sz w:val="18"/>
          <w:szCs w:val="18"/>
          <w:lang w:eastAsia="hu-HU"/>
        </w:rPr>
        <w:t xml:space="preserve"> (1 db)</w:t>
      </w:r>
    </w:p>
    <w:p w14:paraId="638D728B" w14:textId="6EE4A365" w:rsidR="00D72539" w:rsidRDefault="00D72539" w:rsidP="00C52B01">
      <w:pPr>
        <w:pStyle w:val="Listaszerbekezds"/>
        <w:numPr>
          <w:ilvl w:val="0"/>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Közös kiadvány nyomtatása (550 db</w:t>
      </w:r>
      <w:r w:rsidR="00CA0317">
        <w:rPr>
          <w:rFonts w:ascii="Tahoma" w:eastAsia="Times New Roman" w:hAnsi="Tahoma" w:cs="Tahoma"/>
          <w:sz w:val="18"/>
          <w:szCs w:val="18"/>
          <w:lang w:eastAsia="hu-HU"/>
        </w:rPr>
        <w:t>, A/5 méret</w:t>
      </w:r>
      <w:r w:rsidR="007869E7">
        <w:rPr>
          <w:rFonts w:ascii="Tahoma" w:eastAsia="Times New Roman" w:hAnsi="Tahoma" w:cs="Tahoma"/>
          <w:sz w:val="18"/>
          <w:szCs w:val="18"/>
          <w:lang w:eastAsia="hu-HU"/>
        </w:rPr>
        <w:t>ben</w:t>
      </w:r>
      <w:r>
        <w:rPr>
          <w:rFonts w:ascii="Tahoma" w:eastAsia="Times New Roman" w:hAnsi="Tahoma" w:cs="Tahoma"/>
          <w:sz w:val="18"/>
          <w:szCs w:val="18"/>
          <w:lang w:eastAsia="hu-HU"/>
        </w:rPr>
        <w:t>)</w:t>
      </w:r>
    </w:p>
    <w:p w14:paraId="242DF8AD" w14:textId="0256E591" w:rsidR="00D72539" w:rsidRDefault="00D72539" w:rsidP="00C52B01">
      <w:pPr>
        <w:pStyle w:val="Listaszerbekezds"/>
        <w:numPr>
          <w:ilvl w:val="0"/>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 xml:space="preserve">Nyomdakész </w:t>
      </w:r>
      <w:r w:rsidR="00B57792">
        <w:rPr>
          <w:rFonts w:ascii="Tahoma" w:eastAsia="Times New Roman" w:hAnsi="Tahoma" w:cs="Tahoma"/>
          <w:sz w:val="18"/>
          <w:szCs w:val="18"/>
          <w:lang w:eastAsia="hu-HU"/>
        </w:rPr>
        <w:t>s</w:t>
      </w:r>
      <w:r>
        <w:rPr>
          <w:rFonts w:ascii="Tahoma" w:eastAsia="Times New Roman" w:hAnsi="Tahoma" w:cs="Tahoma"/>
          <w:sz w:val="18"/>
          <w:szCs w:val="18"/>
          <w:lang w:eastAsia="hu-HU"/>
        </w:rPr>
        <w:t>zórólap nyomtatása</w:t>
      </w:r>
      <w:r w:rsidR="00B57792">
        <w:rPr>
          <w:rFonts w:ascii="Tahoma" w:eastAsia="Times New Roman" w:hAnsi="Tahoma" w:cs="Tahoma"/>
          <w:sz w:val="18"/>
          <w:szCs w:val="18"/>
          <w:lang w:eastAsia="hu-HU"/>
        </w:rPr>
        <w:t xml:space="preserve"> (1 000 db</w:t>
      </w:r>
      <w:r w:rsidR="00CA0317">
        <w:rPr>
          <w:rFonts w:ascii="Tahoma" w:eastAsia="Times New Roman" w:hAnsi="Tahoma" w:cs="Tahoma"/>
          <w:sz w:val="18"/>
          <w:szCs w:val="18"/>
          <w:lang w:eastAsia="hu-HU"/>
        </w:rPr>
        <w:t>, A/5 méret</w:t>
      </w:r>
      <w:r w:rsidR="007869E7">
        <w:rPr>
          <w:rFonts w:ascii="Tahoma" w:eastAsia="Times New Roman" w:hAnsi="Tahoma" w:cs="Tahoma"/>
          <w:sz w:val="18"/>
          <w:szCs w:val="18"/>
          <w:lang w:eastAsia="hu-HU"/>
        </w:rPr>
        <w:t>ben</w:t>
      </w:r>
      <w:r w:rsidR="00B57792">
        <w:rPr>
          <w:rFonts w:ascii="Tahoma" w:eastAsia="Times New Roman" w:hAnsi="Tahoma" w:cs="Tahoma"/>
          <w:sz w:val="18"/>
          <w:szCs w:val="18"/>
          <w:lang w:eastAsia="hu-HU"/>
        </w:rPr>
        <w:t>)</w:t>
      </w:r>
    </w:p>
    <w:p w14:paraId="280A02F3" w14:textId="67FADC84" w:rsidR="00B57792" w:rsidRDefault="00B57792" w:rsidP="00C52B01">
      <w:pPr>
        <w:pStyle w:val="Listaszerbekezds"/>
        <w:numPr>
          <w:ilvl w:val="0"/>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Promóciós anyagok</w:t>
      </w:r>
      <w:r w:rsidR="009E4978">
        <w:rPr>
          <w:rFonts w:ascii="Tahoma" w:eastAsia="Times New Roman" w:hAnsi="Tahoma" w:cs="Tahoma"/>
          <w:sz w:val="18"/>
          <w:szCs w:val="18"/>
          <w:lang w:eastAsia="hu-HU"/>
        </w:rPr>
        <w:t xml:space="preserve"> (célcsoport: fiatalok)</w:t>
      </w:r>
      <w:r>
        <w:rPr>
          <w:rFonts w:ascii="Tahoma" w:eastAsia="Times New Roman" w:hAnsi="Tahoma" w:cs="Tahoma"/>
          <w:sz w:val="18"/>
          <w:szCs w:val="18"/>
          <w:lang w:eastAsia="hu-HU"/>
        </w:rPr>
        <w:t>:</w:t>
      </w:r>
    </w:p>
    <w:p w14:paraId="61B6540A" w14:textId="712CB95E" w:rsidR="00B57792" w:rsidRDefault="00B57792" w:rsidP="00B57792">
      <w:pPr>
        <w:pStyle w:val="Listaszerbekezds"/>
        <w:numPr>
          <w:ilvl w:val="1"/>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hűtőmágnes szerkesztés, készítés</w:t>
      </w:r>
      <w:r w:rsidR="00582B70">
        <w:rPr>
          <w:rFonts w:ascii="Tahoma" w:eastAsia="Times New Roman" w:hAnsi="Tahoma" w:cs="Tahoma"/>
          <w:sz w:val="18"/>
          <w:szCs w:val="18"/>
          <w:lang w:eastAsia="hu-HU"/>
        </w:rPr>
        <w:t xml:space="preserve"> (100 db)</w:t>
      </w:r>
    </w:p>
    <w:p w14:paraId="66602D79" w14:textId="3BFDBD41" w:rsidR="00C62072" w:rsidRPr="00C62072" w:rsidRDefault="00B57792" w:rsidP="00C62072">
      <w:pPr>
        <w:pStyle w:val="Listaszerbekezds"/>
        <w:numPr>
          <w:ilvl w:val="1"/>
          <w:numId w:val="11"/>
        </w:numPr>
        <w:spacing w:line="240" w:lineRule="auto"/>
        <w:jc w:val="both"/>
        <w:rPr>
          <w:rFonts w:ascii="Tahoma" w:eastAsia="Times New Roman" w:hAnsi="Tahoma" w:cs="Tahoma"/>
          <w:sz w:val="18"/>
          <w:szCs w:val="18"/>
          <w:lang w:eastAsia="hu-HU"/>
        </w:rPr>
      </w:pPr>
      <w:r>
        <w:rPr>
          <w:rFonts w:ascii="Tahoma" w:eastAsia="Times New Roman" w:hAnsi="Tahoma" w:cs="Tahoma"/>
          <w:sz w:val="18"/>
          <w:szCs w:val="18"/>
          <w:lang w:eastAsia="hu-HU"/>
        </w:rPr>
        <w:t xml:space="preserve">LED kulcstartó és </w:t>
      </w:r>
      <w:proofErr w:type="spellStart"/>
      <w:r>
        <w:rPr>
          <w:rFonts w:ascii="Tahoma" w:eastAsia="Times New Roman" w:hAnsi="Tahoma" w:cs="Tahoma"/>
          <w:sz w:val="18"/>
          <w:szCs w:val="18"/>
          <w:lang w:eastAsia="hu-HU"/>
        </w:rPr>
        <w:t>logózás</w:t>
      </w:r>
      <w:proofErr w:type="spellEnd"/>
      <w:r w:rsidR="00582B70">
        <w:rPr>
          <w:rFonts w:ascii="Tahoma" w:eastAsia="Times New Roman" w:hAnsi="Tahoma" w:cs="Tahoma"/>
          <w:sz w:val="18"/>
          <w:szCs w:val="18"/>
          <w:lang w:eastAsia="hu-HU"/>
        </w:rPr>
        <w:t xml:space="preserve"> (100 db)</w:t>
      </w:r>
    </w:p>
    <w:p w14:paraId="250BD007" w14:textId="2C4B3961" w:rsidR="00C52B01" w:rsidRDefault="00C52B01" w:rsidP="00B57792">
      <w:pPr>
        <w:spacing w:after="0" w:line="240" w:lineRule="auto"/>
        <w:jc w:val="both"/>
        <w:rPr>
          <w:rFonts w:ascii="Tahoma" w:eastAsia="Times New Roman" w:hAnsi="Tahoma" w:cs="Tahoma"/>
          <w:sz w:val="18"/>
          <w:szCs w:val="18"/>
          <w:lang w:eastAsia="hu-HU"/>
        </w:rPr>
      </w:pPr>
      <w:r w:rsidRPr="00410DDF">
        <w:rPr>
          <w:rFonts w:ascii="Tahoma" w:eastAsia="Times New Roman" w:hAnsi="Tahoma" w:cs="Tahoma"/>
          <w:b/>
          <w:sz w:val="18"/>
          <w:szCs w:val="18"/>
          <w:lang w:eastAsia="hu-HU"/>
        </w:rPr>
        <w:t>A teljesítés módja:</w:t>
      </w:r>
      <w:r w:rsidR="00B57792" w:rsidRPr="00B57792">
        <w:t xml:space="preserve"> </w:t>
      </w:r>
      <w:r w:rsidR="00B57792" w:rsidRPr="00B57792">
        <w:rPr>
          <w:rFonts w:ascii="Tahoma" w:eastAsia="Times New Roman" w:hAnsi="Tahoma" w:cs="Tahoma"/>
          <w:bCs/>
          <w:sz w:val="18"/>
          <w:szCs w:val="18"/>
          <w:lang w:eastAsia="hu-HU"/>
        </w:rPr>
        <w:t>Megrendelő székhelyén történő átvétellel</w:t>
      </w:r>
      <w:r w:rsidR="00B57792">
        <w:rPr>
          <w:rFonts w:ascii="Tahoma" w:eastAsia="Times New Roman" w:hAnsi="Tahoma" w:cs="Tahoma"/>
          <w:bCs/>
          <w:sz w:val="18"/>
          <w:szCs w:val="18"/>
          <w:lang w:eastAsia="hu-HU"/>
        </w:rPr>
        <w:t xml:space="preserve">. </w:t>
      </w:r>
    </w:p>
    <w:p w14:paraId="5CE51335" w14:textId="77777777" w:rsidR="00B57792" w:rsidRPr="00FE7BAF" w:rsidRDefault="00B57792" w:rsidP="00B57792">
      <w:pPr>
        <w:spacing w:after="0" w:line="240" w:lineRule="auto"/>
        <w:jc w:val="both"/>
        <w:rPr>
          <w:rFonts w:ascii="Tahoma" w:eastAsia="Times New Roman" w:hAnsi="Tahoma" w:cs="Tahoma"/>
          <w:sz w:val="18"/>
          <w:szCs w:val="18"/>
          <w:lang w:eastAsia="hu-HU"/>
        </w:rPr>
      </w:pPr>
    </w:p>
    <w:p w14:paraId="513851E4" w14:textId="41F2ACF4"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2. Teljesítési határidő</w:t>
      </w:r>
      <w:r>
        <w:rPr>
          <w:rFonts w:ascii="Tahoma" w:eastAsia="Times New Roman" w:hAnsi="Tahoma" w:cs="Tahoma"/>
          <w:sz w:val="18"/>
          <w:szCs w:val="18"/>
          <w:lang w:eastAsia="hu-HU"/>
        </w:rPr>
        <w:t xml:space="preserve">: </w:t>
      </w:r>
      <w:r w:rsidRPr="00C52B01">
        <w:rPr>
          <w:rFonts w:ascii="Tahoma" w:eastAsia="Times New Roman" w:hAnsi="Tahoma" w:cs="Tahoma"/>
          <w:sz w:val="18"/>
          <w:szCs w:val="18"/>
          <w:lang w:eastAsia="hu-HU"/>
        </w:rPr>
        <w:t>2021. szeptember 14.</w:t>
      </w:r>
    </w:p>
    <w:p w14:paraId="78AA7E41"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p>
    <w:p w14:paraId="3FBA6911"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3. Az ellenszolgáltatás teljesítésének feltételei:</w:t>
      </w:r>
    </w:p>
    <w:p w14:paraId="6D5D88EA" w14:textId="1D867E3B"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 xml:space="preserve">A feladat ellátásának pénzügyi fedezetét a projektben elnyert támogatás </w:t>
      </w:r>
      <w:r w:rsidR="002D32D4">
        <w:rPr>
          <w:rFonts w:ascii="Tahoma" w:eastAsia="Calibri" w:hAnsi="Tahoma" w:cs="Tahoma"/>
          <w:sz w:val="18"/>
          <w:szCs w:val="18"/>
        </w:rPr>
        <w:t xml:space="preserve">és önerő </w:t>
      </w:r>
      <w:r w:rsidRPr="008F2820">
        <w:rPr>
          <w:rFonts w:ascii="Tahoma" w:eastAsia="Calibri" w:hAnsi="Tahoma" w:cs="Tahoma"/>
          <w:sz w:val="18"/>
          <w:szCs w:val="18"/>
        </w:rPr>
        <w:t>biztosítja.</w:t>
      </w:r>
    </w:p>
    <w:p w14:paraId="385A6DBF" w14:textId="77777777"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Vállalkozó</w:t>
      </w:r>
      <w:r w:rsidRPr="008F2820">
        <w:rPr>
          <w:rFonts w:ascii="Tahoma" w:eastAsia="Calibri" w:hAnsi="Tahoma" w:cs="Tahoma"/>
          <w:sz w:val="18"/>
          <w:szCs w:val="18"/>
        </w:rPr>
        <w:t xml:space="preserve"> </w:t>
      </w:r>
      <w:r>
        <w:rPr>
          <w:rFonts w:ascii="Tahoma" w:eastAsia="Calibri" w:hAnsi="Tahoma" w:cs="Tahoma"/>
          <w:sz w:val="18"/>
          <w:szCs w:val="18"/>
        </w:rPr>
        <w:t>egy számla</w:t>
      </w:r>
      <w:r w:rsidRPr="008F2820">
        <w:rPr>
          <w:rFonts w:ascii="Tahoma" w:eastAsia="Calibri" w:hAnsi="Tahoma" w:cs="Tahoma"/>
          <w:sz w:val="18"/>
          <w:szCs w:val="18"/>
        </w:rPr>
        <w:t xml:space="preserve"> kibocsátására jogosult a</w:t>
      </w:r>
      <w:r>
        <w:rPr>
          <w:rFonts w:ascii="Tahoma" w:eastAsia="Calibri" w:hAnsi="Tahoma" w:cs="Tahoma"/>
          <w:sz w:val="18"/>
          <w:szCs w:val="18"/>
        </w:rPr>
        <w:t>z ajánlatkérés tárgyát képező egyes termékek teljesítését</w:t>
      </w:r>
      <w:r w:rsidRPr="008F2820">
        <w:rPr>
          <w:rFonts w:ascii="Tahoma" w:eastAsia="Calibri" w:hAnsi="Tahoma" w:cs="Tahoma"/>
          <w:sz w:val="18"/>
          <w:szCs w:val="18"/>
        </w:rPr>
        <w:t xml:space="preserve"> és annak Megrendelő általi igazolását követően.</w:t>
      </w:r>
    </w:p>
    <w:p w14:paraId="0031123B" w14:textId="77777777" w:rsidR="00C52B01"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Ajánlatkérő</w:t>
      </w:r>
      <w:r w:rsidRPr="008F2820">
        <w:rPr>
          <w:rFonts w:ascii="Tahoma" w:eastAsia="Calibri" w:hAnsi="Tahoma" w:cs="Tahoma"/>
          <w:sz w:val="18"/>
          <w:szCs w:val="18"/>
        </w:rPr>
        <w:t xml:space="preserve"> előleget nem biztosít.</w:t>
      </w:r>
    </w:p>
    <w:p w14:paraId="75950CBD" w14:textId="77777777"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Ajánlatkérő előteljesítést elfogad.</w:t>
      </w:r>
    </w:p>
    <w:p w14:paraId="7216AE69" w14:textId="77777777"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Megrendelő a teljesítés igazol</w:t>
      </w:r>
      <w:r>
        <w:rPr>
          <w:rFonts w:ascii="Tahoma" w:eastAsia="Calibri" w:hAnsi="Tahoma" w:cs="Tahoma"/>
          <w:sz w:val="18"/>
          <w:szCs w:val="18"/>
        </w:rPr>
        <w:t>ását követően kiállított számlákat</w:t>
      </w:r>
      <w:r w:rsidRPr="008F2820">
        <w:rPr>
          <w:rFonts w:ascii="Tahoma" w:eastAsia="Calibri" w:hAnsi="Tahoma" w:cs="Tahoma"/>
          <w:sz w:val="18"/>
          <w:szCs w:val="18"/>
        </w:rPr>
        <w:t xml:space="preserve"> a száml</w:t>
      </w:r>
      <w:r>
        <w:rPr>
          <w:rFonts w:ascii="Tahoma" w:eastAsia="Calibri" w:hAnsi="Tahoma" w:cs="Tahoma"/>
          <w:sz w:val="18"/>
          <w:szCs w:val="18"/>
        </w:rPr>
        <w:t>ák</w:t>
      </w:r>
      <w:r w:rsidRPr="008F2820">
        <w:rPr>
          <w:rFonts w:ascii="Tahoma" w:eastAsia="Calibri" w:hAnsi="Tahoma" w:cs="Tahoma"/>
          <w:sz w:val="18"/>
          <w:szCs w:val="18"/>
        </w:rPr>
        <w:t xml:space="preserve"> kiállításától számított 30 napon belül, átutalás útján egyenlíti ki azzal, hogy </w:t>
      </w:r>
      <w:r>
        <w:rPr>
          <w:rFonts w:ascii="Tahoma" w:eastAsia="Calibri" w:hAnsi="Tahoma" w:cs="Tahoma"/>
          <w:sz w:val="18"/>
          <w:szCs w:val="18"/>
        </w:rPr>
        <w:t>Vállalkozó</w:t>
      </w:r>
      <w:r w:rsidRPr="008F2820">
        <w:rPr>
          <w:rFonts w:ascii="Tahoma" w:eastAsia="Calibri" w:hAnsi="Tahoma" w:cs="Tahoma"/>
          <w:sz w:val="18"/>
          <w:szCs w:val="18"/>
        </w:rPr>
        <w:t xml:space="preserve"> köteles a számlát a kiállítástól számított 3 napon belül Megrendelőnek átadni. Amennyiben Vállalkozó e kötelezettségének nem tesz eleget, úgy a fizetési határidő kezdete a számla Megrendelő általi kézhezvételének napja.</w:t>
      </w:r>
    </w:p>
    <w:p w14:paraId="6B2DF531" w14:textId="77777777"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 xml:space="preserve">Késedelmes fizetés esetén Megrendelő a Ptk. </w:t>
      </w:r>
      <w:proofErr w:type="gramStart"/>
      <w:r w:rsidRPr="008F2820">
        <w:rPr>
          <w:rFonts w:ascii="Tahoma" w:eastAsia="Calibri" w:hAnsi="Tahoma" w:cs="Tahoma"/>
          <w:sz w:val="18"/>
          <w:szCs w:val="18"/>
        </w:rPr>
        <w:t>6:155.§</w:t>
      </w:r>
      <w:proofErr w:type="gramEnd"/>
      <w:r w:rsidRPr="008F2820">
        <w:rPr>
          <w:rFonts w:ascii="Tahoma" w:eastAsia="Calibri" w:hAnsi="Tahoma" w:cs="Tahoma"/>
          <w:sz w:val="18"/>
          <w:szCs w:val="18"/>
        </w:rPr>
        <w:t xml:space="preserve"> (1) bekezdésében meghatározottak szerinti késedelmi kamat, valamint a behajtási költségátalányról  szóló 2016. évi IX. törvény szerinti költségátalány megfizetését vállalja.</w:t>
      </w:r>
    </w:p>
    <w:p w14:paraId="5D244D2A" w14:textId="77777777" w:rsidR="00C52B01" w:rsidRPr="008F2820" w:rsidRDefault="00C52B01" w:rsidP="00C52B01">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A</w:t>
      </w:r>
      <w:r>
        <w:rPr>
          <w:rFonts w:ascii="Tahoma" w:eastAsia="Calibri" w:hAnsi="Tahoma" w:cs="Tahoma"/>
          <w:sz w:val="18"/>
          <w:szCs w:val="18"/>
        </w:rPr>
        <w:t xml:space="preserve"> vállalkozási</w:t>
      </w:r>
      <w:r w:rsidRPr="008F2820">
        <w:rPr>
          <w:rFonts w:ascii="Tahoma" w:eastAsia="Calibri" w:hAnsi="Tahoma" w:cs="Tahoma"/>
          <w:sz w:val="18"/>
          <w:szCs w:val="18"/>
        </w:rPr>
        <w:t xml:space="preserve"> díjnak a szerződésszerű teljesítéssel kapcsolatos valamennyi díjat, költséget</w:t>
      </w:r>
      <w:r>
        <w:rPr>
          <w:rFonts w:ascii="Tahoma" w:eastAsia="Calibri" w:hAnsi="Tahoma" w:cs="Tahoma"/>
          <w:sz w:val="18"/>
          <w:szCs w:val="18"/>
        </w:rPr>
        <w:t xml:space="preserve"> (beleértve a Megrendelő székhelyére történő szállítás költségeit is)</w:t>
      </w:r>
      <w:r w:rsidRPr="008F2820">
        <w:rPr>
          <w:rFonts w:ascii="Tahoma" w:eastAsia="Calibri" w:hAnsi="Tahoma" w:cs="Tahoma"/>
          <w:sz w:val="18"/>
          <w:szCs w:val="18"/>
        </w:rPr>
        <w:t>, a szerzői jogi oltalommal törvényileg védett szolgáltatás felhasználási joga korlátlan, harmadik személy részére is átadható átengedésének ellenértékét is magában kell foglalnia.</w:t>
      </w:r>
    </w:p>
    <w:p w14:paraId="54B1218B" w14:textId="77777777" w:rsidR="00C52B01" w:rsidRPr="008F2820" w:rsidRDefault="00C52B01" w:rsidP="00C52B01">
      <w:pPr>
        <w:spacing w:after="40" w:line="240" w:lineRule="auto"/>
        <w:ind w:left="284"/>
        <w:contextualSpacing/>
        <w:jc w:val="both"/>
        <w:rPr>
          <w:rFonts w:ascii="Tahoma" w:eastAsia="Calibri" w:hAnsi="Tahoma" w:cs="Tahoma"/>
          <w:sz w:val="18"/>
          <w:szCs w:val="18"/>
        </w:rPr>
      </w:pPr>
    </w:p>
    <w:p w14:paraId="2A60B0CE"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4. Ajánlatok bírálati szempontja:</w:t>
      </w:r>
    </w:p>
    <w:p w14:paraId="5A6BAA79"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nyertes ajánlat kiválasztása a beérkezett árajánlatok közül az összességében legalacsonyabb összegű ellenszolgáltatás alapján történik.</w:t>
      </w:r>
    </w:p>
    <w:p w14:paraId="6F77C36A" w14:textId="77777777" w:rsidR="00C52B01" w:rsidRPr="008F2820" w:rsidRDefault="00C52B01" w:rsidP="00C52B01">
      <w:pPr>
        <w:spacing w:after="120" w:line="240" w:lineRule="auto"/>
        <w:contextualSpacing/>
        <w:jc w:val="both"/>
        <w:rPr>
          <w:rFonts w:ascii="Tahoma" w:eastAsia="Times New Roman" w:hAnsi="Tahoma" w:cs="Tahoma"/>
          <w:b/>
          <w:sz w:val="18"/>
          <w:szCs w:val="18"/>
          <w:u w:val="single"/>
          <w:lang w:eastAsia="hu-HU"/>
        </w:rPr>
      </w:pPr>
    </w:p>
    <w:p w14:paraId="6090A315"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5. Ajánlati kötöttség ideje:</w:t>
      </w:r>
    </w:p>
    <w:p w14:paraId="27CD33EC"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az ajánlattételi határidőt követő legalább 60 napig marad kötve ajánlatához.</w:t>
      </w:r>
    </w:p>
    <w:p w14:paraId="6D58D8CF" w14:textId="77777777" w:rsidR="00C52B01" w:rsidRPr="008F2820" w:rsidRDefault="00C52B01" w:rsidP="00C52B01">
      <w:pPr>
        <w:spacing w:after="120"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b/>
          <w:sz w:val="18"/>
          <w:szCs w:val="18"/>
          <w:u w:val="single"/>
          <w:lang w:eastAsia="hu-HU"/>
        </w:rPr>
        <w:lastRenderedPageBreak/>
        <w:t xml:space="preserve">6. Az árajánlat kötelező tartalmi és formai elemei, benyújtásának módja és határideje, </w:t>
      </w:r>
      <w:r w:rsidRPr="008F2820">
        <w:rPr>
          <w:rFonts w:ascii="Tahoma" w:eastAsia="SimSun" w:hAnsi="Tahoma" w:cs="Tahoma"/>
          <w:b/>
          <w:bCs/>
          <w:sz w:val="18"/>
          <w:szCs w:val="18"/>
          <w:u w:val="single"/>
          <w:lang w:eastAsia="hu-HU"/>
        </w:rPr>
        <w:t>az eljárásban történő részvételt kizáró okok</w:t>
      </w:r>
      <w:r w:rsidRPr="008F2820">
        <w:rPr>
          <w:rFonts w:ascii="Tahoma" w:eastAsia="Times New Roman" w:hAnsi="Tahoma" w:cs="Tahoma"/>
          <w:b/>
          <w:sz w:val="18"/>
          <w:szCs w:val="18"/>
          <w:u w:val="single"/>
          <w:lang w:eastAsia="hu-HU"/>
        </w:rPr>
        <w:t>:</w:t>
      </w:r>
    </w:p>
    <w:p w14:paraId="0482650E" w14:textId="77777777" w:rsidR="00C52B01" w:rsidRPr="008F2820" w:rsidRDefault="00C52B01" w:rsidP="00C52B01">
      <w:pPr>
        <w:spacing w:line="240" w:lineRule="auto"/>
        <w:contextualSpacing/>
        <w:rPr>
          <w:rFonts w:ascii="Tahoma" w:eastAsia="Times New Roman" w:hAnsi="Tahoma" w:cs="Tahoma"/>
          <w:sz w:val="18"/>
          <w:szCs w:val="18"/>
          <w:lang w:eastAsia="ar-SA"/>
        </w:rPr>
      </w:pPr>
    </w:p>
    <w:p w14:paraId="196B7446" w14:textId="77777777" w:rsidR="00C52B01" w:rsidRPr="008F2820" w:rsidRDefault="00C52B01" w:rsidP="00C52B01">
      <w:pPr>
        <w:spacing w:line="240" w:lineRule="auto"/>
        <w:contextualSpacing/>
        <w:rPr>
          <w:rFonts w:ascii="Tahoma" w:eastAsia="Times New Roman" w:hAnsi="Tahoma" w:cs="Tahoma"/>
          <w:sz w:val="18"/>
          <w:szCs w:val="18"/>
          <w:lang w:eastAsia="ar-SA"/>
        </w:rPr>
      </w:pPr>
      <w:r w:rsidRPr="008F2820">
        <w:rPr>
          <w:rFonts w:ascii="Tahoma" w:eastAsia="Times New Roman" w:hAnsi="Tahoma" w:cs="Tahoma"/>
          <w:sz w:val="18"/>
          <w:szCs w:val="18"/>
          <w:u w:val="single"/>
          <w:lang w:eastAsia="ar-SA"/>
        </w:rPr>
        <w:t>Tartalmi követelmények</w:t>
      </w:r>
      <w:r w:rsidRPr="008F2820">
        <w:rPr>
          <w:rFonts w:ascii="Tahoma" w:eastAsia="Times New Roman" w:hAnsi="Tahoma" w:cs="Tahoma"/>
          <w:sz w:val="18"/>
          <w:szCs w:val="18"/>
          <w:lang w:eastAsia="ar-SA"/>
        </w:rPr>
        <w:t>:</w:t>
      </w:r>
    </w:p>
    <w:p w14:paraId="4A585F05"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ajánlatkérő megnevezése,</w:t>
      </w:r>
    </w:p>
    <w:p w14:paraId="3B42287F"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ajánlattevő megnevezése, azonosító adatai, cégjegyzésre jogosult neve és aláírása;</w:t>
      </w:r>
    </w:p>
    <w:p w14:paraId="74185644"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 tárgyának pontos megnevezése (pályázati azonosító feltüntetésével),</w:t>
      </w:r>
    </w:p>
    <w:p w14:paraId="64B26F81"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szolgáltatás meghatározása,</w:t>
      </w:r>
    </w:p>
    <w:p w14:paraId="2C6C8AFF"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árajánlat érvényessége,</w:t>
      </w:r>
    </w:p>
    <w:p w14:paraId="5B1D1806"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 nettó és bruttó vállalkozói díj, valamint az áfa mértéke,</w:t>
      </w:r>
    </w:p>
    <w:p w14:paraId="062F91A6" w14:textId="77777777" w:rsidR="00C52B01" w:rsidRPr="008F2820"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további, kötelezően előírt mellékletek.</w:t>
      </w:r>
    </w:p>
    <w:p w14:paraId="69F33D42"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p>
    <w:p w14:paraId="3381F068" w14:textId="77777777" w:rsidR="00C52B01" w:rsidRPr="008F2820" w:rsidRDefault="00C52B01" w:rsidP="00C52B01">
      <w:pPr>
        <w:autoSpaceDE w:val="0"/>
        <w:autoSpaceDN w:val="0"/>
        <w:adjustRightInd w:val="0"/>
        <w:spacing w:line="240" w:lineRule="auto"/>
        <w:contextualSpacing/>
        <w:jc w:val="both"/>
        <w:rPr>
          <w:rFonts w:ascii="Tahoma" w:eastAsia="Times New Roman" w:hAnsi="Tahoma" w:cs="Tahoma"/>
          <w:color w:val="000000"/>
          <w:sz w:val="18"/>
          <w:szCs w:val="18"/>
          <w:lang w:eastAsia="hu-HU"/>
        </w:rPr>
      </w:pPr>
      <w:r w:rsidRPr="008F2820">
        <w:rPr>
          <w:rFonts w:ascii="Tahoma" w:eastAsia="Times New Roman" w:hAnsi="Tahoma" w:cs="Tahoma"/>
          <w:color w:val="000000"/>
          <w:sz w:val="18"/>
          <w:szCs w:val="18"/>
          <w:u w:val="single"/>
          <w:lang w:eastAsia="hu-HU"/>
        </w:rPr>
        <w:t>Formai követelmények</w:t>
      </w:r>
      <w:r w:rsidRPr="008F2820">
        <w:rPr>
          <w:rFonts w:ascii="Tahoma" w:eastAsia="Times New Roman" w:hAnsi="Tahoma" w:cs="Tahoma"/>
          <w:color w:val="000000"/>
          <w:sz w:val="18"/>
          <w:szCs w:val="18"/>
          <w:lang w:eastAsia="hu-HU"/>
        </w:rPr>
        <w:t xml:space="preserve">: </w:t>
      </w:r>
    </w:p>
    <w:p w14:paraId="1AF0A10C" w14:textId="77777777" w:rsidR="00C52B01" w:rsidRPr="00960C1C"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960C1C">
        <w:rPr>
          <w:rFonts w:ascii="Tahoma" w:eastAsia="Calibri" w:hAnsi="Tahoma" w:cs="Tahoma"/>
          <w:sz w:val="18"/>
          <w:szCs w:val="18"/>
        </w:rPr>
        <w:t>az ajánlatban lévő minden dokumentumot (nyilatkozatot) a végén alá kell írnia az adott gazdálkodó szervezetnél erre jogosult(</w:t>
      </w:r>
      <w:proofErr w:type="spellStart"/>
      <w:r w:rsidRPr="00960C1C">
        <w:rPr>
          <w:rFonts w:ascii="Tahoma" w:eastAsia="Calibri" w:hAnsi="Tahoma" w:cs="Tahoma"/>
          <w:sz w:val="18"/>
          <w:szCs w:val="18"/>
        </w:rPr>
        <w:t>ak</w:t>
      </w:r>
      <w:proofErr w:type="spellEnd"/>
      <w:r w:rsidRPr="00960C1C">
        <w:rPr>
          <w:rFonts w:ascii="Tahoma" w:eastAsia="Calibri" w:hAnsi="Tahoma" w:cs="Tahoma"/>
          <w:sz w:val="18"/>
          <w:szCs w:val="18"/>
        </w:rPr>
        <w:t>)</w:t>
      </w:r>
      <w:proofErr w:type="spellStart"/>
      <w:r w:rsidRPr="00960C1C">
        <w:rPr>
          <w:rFonts w:ascii="Tahoma" w:eastAsia="Calibri" w:hAnsi="Tahoma" w:cs="Tahoma"/>
          <w:sz w:val="18"/>
          <w:szCs w:val="18"/>
        </w:rPr>
        <w:t>nak</w:t>
      </w:r>
      <w:proofErr w:type="spellEnd"/>
      <w:r w:rsidRPr="00960C1C">
        <w:rPr>
          <w:rFonts w:ascii="Tahoma" w:eastAsia="Calibri" w:hAnsi="Tahoma" w:cs="Tahoma"/>
          <w:sz w:val="18"/>
          <w:szCs w:val="18"/>
        </w:rPr>
        <w:t xml:space="preserve"> vagy olyan személynek, vagy személyeknek, aki(k) erre a jogosult személy(ek)</w:t>
      </w:r>
      <w:proofErr w:type="spellStart"/>
      <w:r w:rsidRPr="00960C1C">
        <w:rPr>
          <w:rFonts w:ascii="Tahoma" w:eastAsia="Calibri" w:hAnsi="Tahoma" w:cs="Tahoma"/>
          <w:sz w:val="18"/>
          <w:szCs w:val="18"/>
        </w:rPr>
        <w:t>től</w:t>
      </w:r>
      <w:proofErr w:type="spellEnd"/>
      <w:r w:rsidRPr="00960C1C">
        <w:rPr>
          <w:rFonts w:ascii="Tahoma" w:eastAsia="Calibri" w:hAnsi="Tahoma" w:cs="Tahoma"/>
          <w:sz w:val="18"/>
          <w:szCs w:val="18"/>
        </w:rPr>
        <w:t xml:space="preserve"> írásos felhatalmazást kaptak;</w:t>
      </w:r>
    </w:p>
    <w:p w14:paraId="1C5F05FB" w14:textId="77777777" w:rsidR="00C52B01" w:rsidRPr="00960C1C" w:rsidRDefault="00C52B01" w:rsidP="00C52B01">
      <w:pPr>
        <w:numPr>
          <w:ilvl w:val="0"/>
          <w:numId w:val="3"/>
        </w:numPr>
        <w:spacing w:after="0" w:line="240" w:lineRule="auto"/>
        <w:ind w:left="709"/>
        <w:contextualSpacing/>
        <w:jc w:val="both"/>
        <w:rPr>
          <w:rFonts w:ascii="Tahoma" w:eastAsia="Calibri" w:hAnsi="Tahoma" w:cs="Tahoma"/>
          <w:sz w:val="18"/>
          <w:szCs w:val="18"/>
        </w:rPr>
      </w:pPr>
      <w:r w:rsidRPr="00960C1C">
        <w:rPr>
          <w:rFonts w:ascii="Tahoma" w:eastAsia="Calibri" w:hAnsi="Tahoma" w:cs="Tahoma"/>
          <w:sz w:val="18"/>
          <w:szCs w:val="18"/>
        </w:rPr>
        <w:t xml:space="preserve">az ajánlat minden olyan oldalát, amelyen - az ajánlat beadása előtt - módosítást hajtottak végre, az adott dokumentumot aláíró személynek vagy személyeknek a módosításnál is kézjeggyel kell ellátni. </w:t>
      </w:r>
    </w:p>
    <w:p w14:paraId="04751FA4" w14:textId="77777777" w:rsidR="00C52B01" w:rsidRDefault="00C52B01" w:rsidP="00C52B01">
      <w:pPr>
        <w:spacing w:line="240" w:lineRule="auto"/>
        <w:contextualSpacing/>
        <w:jc w:val="both"/>
        <w:rPr>
          <w:rFonts w:ascii="Tahoma" w:eastAsia="Times New Roman" w:hAnsi="Tahoma" w:cs="Tahoma"/>
          <w:sz w:val="18"/>
          <w:szCs w:val="18"/>
          <w:u w:val="single"/>
          <w:lang w:eastAsia="hu-HU"/>
        </w:rPr>
      </w:pPr>
    </w:p>
    <w:p w14:paraId="1C4B8590"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u w:val="single"/>
          <w:lang w:eastAsia="hu-HU"/>
        </w:rPr>
        <w:t>Az árajánlat benyújtásának módja és határideje</w:t>
      </w:r>
      <w:r w:rsidRPr="008F2820">
        <w:rPr>
          <w:rFonts w:ascii="Tahoma" w:eastAsia="Times New Roman" w:hAnsi="Tahoma" w:cs="Tahoma"/>
          <w:sz w:val="18"/>
          <w:szCs w:val="18"/>
          <w:lang w:eastAsia="hu-HU"/>
        </w:rPr>
        <w:t xml:space="preserve">: </w:t>
      </w:r>
    </w:p>
    <w:p w14:paraId="184F9485"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4001766D" w14:textId="62BBE1F4" w:rsidR="00C52B01" w:rsidRPr="008F2820" w:rsidRDefault="00C52B01" w:rsidP="00C52B01">
      <w:pPr>
        <w:spacing w:line="240" w:lineRule="auto"/>
        <w:contextualSpacing/>
        <w:jc w:val="both"/>
        <w:rPr>
          <w:rFonts w:ascii="Tahoma" w:eastAsia="SimSun" w:hAnsi="Tahoma" w:cs="Tahoma"/>
          <w:sz w:val="18"/>
          <w:szCs w:val="18"/>
          <w:lang w:eastAsia="hu-HU"/>
        </w:rPr>
      </w:pPr>
      <w:r w:rsidRPr="008F2820">
        <w:rPr>
          <w:rFonts w:ascii="Tahoma" w:eastAsia="Times New Roman" w:hAnsi="Tahoma" w:cs="Tahoma"/>
          <w:sz w:val="18"/>
          <w:szCs w:val="18"/>
          <w:lang w:eastAsia="hu-HU"/>
        </w:rPr>
        <w:t xml:space="preserve">Az árajánlatot magyar nyelven, egy </w:t>
      </w:r>
      <w:r w:rsidRPr="009A62DF">
        <w:rPr>
          <w:rFonts w:ascii="Tahoma" w:eastAsia="Times New Roman" w:hAnsi="Tahoma" w:cs="Tahoma"/>
          <w:sz w:val="18"/>
          <w:szCs w:val="18"/>
          <w:lang w:eastAsia="hu-HU"/>
        </w:rPr>
        <w:t>eredeti példán</w:t>
      </w:r>
      <w:r>
        <w:rPr>
          <w:rFonts w:ascii="Tahoma" w:eastAsia="Times New Roman" w:hAnsi="Tahoma" w:cs="Tahoma"/>
          <w:sz w:val="18"/>
          <w:szCs w:val="18"/>
          <w:lang w:eastAsia="hu-HU"/>
        </w:rPr>
        <w:t xml:space="preserve">yban </w:t>
      </w:r>
      <w:r w:rsidRPr="009A62DF">
        <w:rPr>
          <w:rFonts w:ascii="Tahoma" w:eastAsia="Times New Roman" w:hAnsi="Tahoma" w:cs="Tahoma"/>
          <w:sz w:val="18"/>
          <w:szCs w:val="18"/>
          <w:lang w:eastAsia="hu-HU"/>
        </w:rPr>
        <w:t>az Ajánlatkérő székhelyére személyesen, postai úton (3980 Sátoraljaújhely, Kossuth tér 5.</w:t>
      </w:r>
      <w:r>
        <w:rPr>
          <w:rFonts w:ascii="Tahoma" w:eastAsia="Times New Roman" w:hAnsi="Tahoma" w:cs="Tahoma"/>
          <w:sz w:val="18"/>
          <w:szCs w:val="18"/>
          <w:lang w:eastAsia="hu-HU"/>
        </w:rPr>
        <w:t>)</w:t>
      </w:r>
      <w:r w:rsidRPr="009A62DF">
        <w:rPr>
          <w:rFonts w:ascii="Tahoma" w:eastAsia="Times New Roman" w:hAnsi="Tahoma" w:cs="Tahoma"/>
          <w:sz w:val="18"/>
          <w:szCs w:val="18"/>
          <w:lang w:eastAsia="hu-HU"/>
        </w:rPr>
        <w:t xml:space="preserve"> vagy</w:t>
      </w:r>
      <w:r w:rsidRPr="000D1226">
        <w:rPr>
          <w:rFonts w:ascii="Tahoma" w:eastAsia="Times New Roman" w:hAnsi="Tahoma" w:cs="Tahoma"/>
          <w:sz w:val="18"/>
          <w:szCs w:val="18"/>
          <w:lang w:eastAsia="hu-HU"/>
        </w:rPr>
        <w:t xml:space="preserve"> e-mailben a </w:t>
      </w:r>
      <w:hyperlink r:id="rId9" w:history="1">
        <w:r w:rsidRPr="000D1226">
          <w:rPr>
            <w:rStyle w:val="Hiperhivatkozs"/>
            <w:rFonts w:ascii="Tahoma" w:eastAsia="Times New Roman" w:hAnsi="Tahoma" w:cs="Tahoma"/>
            <w:sz w:val="18"/>
            <w:szCs w:val="18"/>
            <w:lang w:eastAsia="hu-HU"/>
          </w:rPr>
          <w:t>codevdic@gmail.com</w:t>
        </w:r>
      </w:hyperlink>
      <w:r w:rsidRPr="000D1226">
        <w:rPr>
          <w:rFonts w:ascii="Tahoma" w:eastAsia="Times New Roman" w:hAnsi="Tahoma" w:cs="Tahoma"/>
          <w:sz w:val="18"/>
          <w:szCs w:val="18"/>
          <w:lang w:eastAsia="hu-HU"/>
        </w:rPr>
        <w:t xml:space="preserve"> e-mail címre, pdf. formátumban, cégszerű aláírással ellátva </w:t>
      </w:r>
      <w:r w:rsidRPr="000D1226">
        <w:rPr>
          <w:rFonts w:ascii="Tahoma" w:eastAsia="Times New Roman" w:hAnsi="Tahoma" w:cs="Tahoma"/>
          <w:b/>
          <w:sz w:val="18"/>
          <w:szCs w:val="18"/>
          <w:lang w:eastAsia="hu-HU"/>
        </w:rPr>
        <w:t>20</w:t>
      </w:r>
      <w:r w:rsidR="006E6279">
        <w:rPr>
          <w:rFonts w:ascii="Tahoma" w:eastAsia="Times New Roman" w:hAnsi="Tahoma" w:cs="Tahoma"/>
          <w:b/>
          <w:sz w:val="18"/>
          <w:szCs w:val="18"/>
          <w:lang w:eastAsia="hu-HU"/>
        </w:rPr>
        <w:t>21</w:t>
      </w:r>
      <w:r w:rsidRPr="000D1226">
        <w:rPr>
          <w:rFonts w:ascii="Tahoma" w:eastAsia="Times New Roman" w:hAnsi="Tahoma" w:cs="Tahoma"/>
          <w:b/>
          <w:sz w:val="18"/>
          <w:szCs w:val="18"/>
          <w:lang w:eastAsia="hu-HU"/>
        </w:rPr>
        <w:t>. szeptember</w:t>
      </w:r>
      <w:r>
        <w:rPr>
          <w:rFonts w:ascii="Tahoma" w:eastAsia="Times New Roman" w:hAnsi="Tahoma" w:cs="Tahoma"/>
          <w:b/>
          <w:sz w:val="18"/>
          <w:szCs w:val="18"/>
          <w:lang w:eastAsia="hu-HU"/>
        </w:rPr>
        <w:t xml:space="preserve"> </w:t>
      </w:r>
      <w:r w:rsidR="006E6279">
        <w:rPr>
          <w:rFonts w:ascii="Tahoma" w:eastAsia="Times New Roman" w:hAnsi="Tahoma" w:cs="Tahoma"/>
          <w:b/>
          <w:sz w:val="18"/>
          <w:szCs w:val="18"/>
          <w:lang w:eastAsia="hu-HU"/>
        </w:rPr>
        <w:t>0</w:t>
      </w:r>
      <w:r w:rsidR="003766AF">
        <w:rPr>
          <w:rFonts w:ascii="Tahoma" w:eastAsia="Times New Roman" w:hAnsi="Tahoma" w:cs="Tahoma"/>
          <w:b/>
          <w:sz w:val="18"/>
          <w:szCs w:val="18"/>
          <w:lang w:eastAsia="hu-HU"/>
        </w:rPr>
        <w:t>6</w:t>
      </w:r>
      <w:r w:rsidRPr="000D1226">
        <w:rPr>
          <w:rFonts w:ascii="Tahoma" w:eastAsia="Times New Roman" w:hAnsi="Tahoma" w:cs="Tahoma"/>
          <w:b/>
          <w:sz w:val="18"/>
          <w:szCs w:val="18"/>
          <w:lang w:eastAsia="hu-HU"/>
        </w:rPr>
        <w:t>-</w:t>
      </w:r>
      <w:r w:rsidR="003766AF">
        <w:rPr>
          <w:rFonts w:ascii="Tahoma" w:eastAsia="Times New Roman" w:hAnsi="Tahoma" w:cs="Tahoma"/>
          <w:b/>
          <w:sz w:val="18"/>
          <w:szCs w:val="18"/>
          <w:lang w:eastAsia="hu-HU"/>
        </w:rPr>
        <w:t>á</w:t>
      </w:r>
      <w:r w:rsidRPr="000D1226">
        <w:rPr>
          <w:rFonts w:ascii="Tahoma" w:eastAsia="Times New Roman" w:hAnsi="Tahoma" w:cs="Tahoma"/>
          <w:b/>
          <w:sz w:val="18"/>
          <w:szCs w:val="18"/>
          <w:lang w:eastAsia="hu-HU"/>
        </w:rPr>
        <w:t>n 16.00 óráig kell elküldeni</w:t>
      </w:r>
      <w:r w:rsidRPr="000D1226">
        <w:rPr>
          <w:rFonts w:ascii="Tahoma" w:eastAsia="Times New Roman" w:hAnsi="Tahoma" w:cs="Tahoma"/>
          <w:sz w:val="18"/>
          <w:szCs w:val="18"/>
          <w:lang w:eastAsia="hu-HU"/>
        </w:rPr>
        <w:t>.</w:t>
      </w:r>
      <w:r w:rsidRPr="008F2820">
        <w:rPr>
          <w:rFonts w:ascii="Tahoma" w:eastAsia="SimSun" w:hAnsi="Tahoma" w:cs="Tahoma"/>
          <w:sz w:val="18"/>
          <w:szCs w:val="18"/>
          <w:lang w:eastAsia="hu-HU"/>
        </w:rPr>
        <w:t xml:space="preserve"> </w:t>
      </w:r>
    </w:p>
    <w:p w14:paraId="132911B6" w14:textId="77777777" w:rsidR="00C52B01" w:rsidRPr="008F2820" w:rsidRDefault="00C52B01" w:rsidP="00C52B01">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Az ajánlatkérő ajánlattételi adatlap (árajánlat) mintát biztosít jelen ajánlatkérés mellékleteként.</w:t>
      </w:r>
    </w:p>
    <w:p w14:paraId="29992BFD"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postán feladott vagy személyesen, vagy futár által kézbesített ajánlatot Ajánlatkérő csak akkor tekinti határidőn belül benyújtottnak, ha az az ajánlattételi határidőig a beadás helyén és időpontjában rendelkezésre áll. A kézbesítésből származó bárminemű késedelem Ajánlattevő felelőssége.</w:t>
      </w:r>
    </w:p>
    <w:p w14:paraId="74395D94" w14:textId="77777777" w:rsidR="00C52B01" w:rsidRPr="008F2820" w:rsidRDefault="00C52B01" w:rsidP="00C52B01">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57C7DA58" w14:textId="77777777" w:rsidR="00C52B01" w:rsidRPr="008F2820" w:rsidRDefault="00C52B01" w:rsidP="00C52B01">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 borítólapon/borítékon kérjük feltüntetni a következő szöveget:</w:t>
      </w:r>
    </w:p>
    <w:p w14:paraId="29104B3F" w14:textId="77777777" w:rsidR="00C52B01" w:rsidRPr="008F2820" w:rsidRDefault="00C52B01" w:rsidP="00C52B01">
      <w:pPr>
        <w:spacing w:line="240" w:lineRule="auto"/>
        <w:contextualSpacing/>
        <w:rPr>
          <w:rFonts w:ascii="Tahoma" w:eastAsia="Times New Roman" w:hAnsi="Tahoma" w:cs="Tahoma"/>
          <w:sz w:val="18"/>
          <w:szCs w:val="18"/>
          <w:lang w:eastAsia="hu-HU"/>
        </w:rPr>
      </w:pPr>
    </w:p>
    <w:p w14:paraId="71236B3A" w14:textId="5C9F7585" w:rsidR="00C52B01" w:rsidRPr="000D1226" w:rsidRDefault="00C52B01" w:rsidP="00C52B01">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9A62DF">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9A62DF">
        <w:rPr>
          <w:rFonts w:ascii="Tahoma" w:eastAsia="Times New Roman" w:hAnsi="Tahoma" w:cs="Tahoma"/>
          <w:b/>
          <w:sz w:val="18"/>
          <w:szCs w:val="18"/>
          <w:lang w:eastAsia="hu-HU"/>
        </w:rPr>
        <w:t xml:space="preserve"> DISASTER INTERVENTION CAPABILITY” </w:t>
      </w:r>
      <w:r w:rsidRPr="009A62DF">
        <w:rPr>
          <w:rFonts w:ascii="Tahoma" w:eastAsia="Times New Roman" w:hAnsi="Tahoma" w:cs="Tahoma"/>
          <w:sz w:val="18"/>
          <w:szCs w:val="18"/>
          <w:lang w:eastAsia="hu-HU"/>
        </w:rPr>
        <w:t>című projekt (szerződésszám: HUSKROUA/1702/8.1/0035</w:t>
      </w:r>
      <w:r w:rsidRPr="000D1226">
        <w:rPr>
          <w:rFonts w:ascii="Tahoma" w:eastAsia="Times New Roman" w:hAnsi="Tahoma" w:cs="Tahoma"/>
          <w:sz w:val="18"/>
          <w:szCs w:val="18"/>
          <w:lang w:eastAsia="hu-HU"/>
        </w:rPr>
        <w:t xml:space="preserve">) keretében </w:t>
      </w:r>
      <w:r w:rsidR="006E6279">
        <w:rPr>
          <w:rFonts w:ascii="Tahoma" w:eastAsia="Times New Roman" w:hAnsi="Tahoma" w:cs="Tahoma"/>
          <w:sz w:val="18"/>
          <w:szCs w:val="18"/>
          <w:lang w:eastAsia="hu-HU"/>
        </w:rPr>
        <w:t xml:space="preserve">közös kiadvány, szórólap, </w:t>
      </w:r>
      <w:r>
        <w:rPr>
          <w:rFonts w:ascii="Tahoma" w:eastAsia="Times New Roman" w:hAnsi="Tahoma" w:cs="Tahoma"/>
          <w:sz w:val="18"/>
          <w:szCs w:val="18"/>
          <w:lang w:eastAsia="hu-HU"/>
        </w:rPr>
        <w:t>promóciós anyagok elkészítése</w:t>
      </w:r>
      <w:r w:rsidRPr="000D1226">
        <w:rPr>
          <w:rFonts w:ascii="Tahoma" w:eastAsia="Times New Roman" w:hAnsi="Tahoma" w:cs="Tahoma"/>
          <w:sz w:val="18"/>
          <w:szCs w:val="18"/>
          <w:lang w:eastAsia="hu-HU"/>
        </w:rPr>
        <w:t xml:space="preserve"> - Ajánlat</w:t>
      </w:r>
    </w:p>
    <w:p w14:paraId="76D58AE0" w14:textId="6E7D482D" w:rsidR="00C52B01" w:rsidRPr="008F2820" w:rsidRDefault="00C52B01" w:rsidP="00C52B01">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0D1226">
        <w:rPr>
          <w:rFonts w:ascii="Tahoma" w:eastAsia="Times New Roman" w:hAnsi="Tahoma" w:cs="Tahoma"/>
          <w:sz w:val="18"/>
          <w:szCs w:val="18"/>
          <w:lang w:eastAsia="hu-HU"/>
        </w:rPr>
        <w:t>20</w:t>
      </w:r>
      <w:r w:rsidR="006E6279">
        <w:rPr>
          <w:rFonts w:ascii="Tahoma" w:eastAsia="Times New Roman" w:hAnsi="Tahoma" w:cs="Tahoma"/>
          <w:sz w:val="18"/>
          <w:szCs w:val="18"/>
          <w:lang w:eastAsia="hu-HU"/>
        </w:rPr>
        <w:t>21</w:t>
      </w:r>
      <w:r w:rsidRPr="000D1226">
        <w:rPr>
          <w:rFonts w:ascii="Tahoma" w:eastAsia="Times New Roman" w:hAnsi="Tahoma" w:cs="Tahoma"/>
          <w:sz w:val="18"/>
          <w:szCs w:val="18"/>
          <w:lang w:eastAsia="hu-HU"/>
        </w:rPr>
        <w:t xml:space="preserve">. szeptember </w:t>
      </w:r>
      <w:r w:rsidR="006E6279">
        <w:rPr>
          <w:rFonts w:ascii="Tahoma" w:eastAsia="Times New Roman" w:hAnsi="Tahoma" w:cs="Tahoma"/>
          <w:sz w:val="18"/>
          <w:szCs w:val="18"/>
          <w:lang w:eastAsia="hu-HU"/>
        </w:rPr>
        <w:t>0</w:t>
      </w:r>
      <w:r w:rsidR="003766AF">
        <w:rPr>
          <w:rFonts w:ascii="Tahoma" w:eastAsia="Times New Roman" w:hAnsi="Tahoma" w:cs="Tahoma"/>
          <w:sz w:val="18"/>
          <w:szCs w:val="18"/>
          <w:lang w:eastAsia="hu-HU"/>
        </w:rPr>
        <w:t>6</w:t>
      </w:r>
      <w:r w:rsidRPr="000D1226">
        <w:rPr>
          <w:rFonts w:ascii="Tahoma" w:eastAsia="Times New Roman" w:hAnsi="Tahoma" w:cs="Tahoma"/>
          <w:sz w:val="18"/>
          <w:szCs w:val="18"/>
          <w:lang w:eastAsia="hu-HU"/>
        </w:rPr>
        <w:t>. 16:30 óra előtt az ajánlat nem bontható fel!</w:t>
      </w:r>
    </w:p>
    <w:p w14:paraId="793DA87C" w14:textId="77777777" w:rsidR="00C52B01" w:rsidRPr="008F2820" w:rsidRDefault="00C52B01" w:rsidP="00C52B01">
      <w:pPr>
        <w:tabs>
          <w:tab w:val="left" w:pos="708"/>
        </w:tabs>
        <w:suppressAutoHyphens/>
        <w:spacing w:line="240" w:lineRule="auto"/>
        <w:contextualSpacing/>
        <w:jc w:val="both"/>
        <w:rPr>
          <w:rFonts w:ascii="Tahoma" w:eastAsia="SimSun" w:hAnsi="Tahoma" w:cs="Tahoma"/>
          <w:b/>
          <w:bCs/>
          <w:sz w:val="18"/>
          <w:szCs w:val="18"/>
          <w:lang w:eastAsia="hu-HU"/>
        </w:rPr>
      </w:pPr>
    </w:p>
    <w:p w14:paraId="4D7599A7" w14:textId="77777777" w:rsidR="00C52B01" w:rsidRPr="008F2820" w:rsidRDefault="00C52B01" w:rsidP="00C52B01">
      <w:pPr>
        <w:tabs>
          <w:tab w:val="left" w:pos="708"/>
        </w:tabs>
        <w:suppressAutoHyphens/>
        <w:spacing w:line="240" w:lineRule="auto"/>
        <w:contextualSpacing/>
        <w:jc w:val="both"/>
        <w:rPr>
          <w:rFonts w:ascii="Tahoma" w:eastAsia="SimSun" w:hAnsi="Tahoma" w:cs="Tahoma"/>
          <w:sz w:val="18"/>
          <w:szCs w:val="18"/>
          <w:u w:val="single"/>
          <w:lang w:eastAsia="hu-HU"/>
        </w:rPr>
      </w:pPr>
      <w:r w:rsidRPr="008F2820">
        <w:rPr>
          <w:rFonts w:ascii="Tahoma" w:eastAsia="SimSun" w:hAnsi="Tahoma" w:cs="Tahoma"/>
          <w:bCs/>
          <w:sz w:val="18"/>
          <w:szCs w:val="18"/>
          <w:u w:val="single"/>
          <w:lang w:eastAsia="hu-HU"/>
        </w:rPr>
        <w:t>Az eljárásban történő részvételt kizáró okok</w:t>
      </w:r>
      <w:r w:rsidRPr="008F2820">
        <w:rPr>
          <w:rFonts w:ascii="Tahoma" w:eastAsia="SimSun" w:hAnsi="Tahoma" w:cs="Tahoma"/>
          <w:bCs/>
          <w:sz w:val="18"/>
          <w:szCs w:val="18"/>
          <w:lang w:eastAsia="hu-HU"/>
        </w:rPr>
        <w:t>:</w:t>
      </w:r>
    </w:p>
    <w:p w14:paraId="33947835" w14:textId="77777777" w:rsidR="00C52B01" w:rsidRPr="008F2820" w:rsidRDefault="00C52B01" w:rsidP="00C52B01">
      <w:pPr>
        <w:tabs>
          <w:tab w:val="left" w:pos="708"/>
        </w:tabs>
        <w:suppressAutoHyphens/>
        <w:spacing w:line="240" w:lineRule="auto"/>
        <w:contextualSpacing/>
        <w:jc w:val="both"/>
        <w:rPr>
          <w:rFonts w:ascii="Tahoma" w:eastAsia="SimSun" w:hAnsi="Tahoma" w:cs="Tahoma"/>
          <w:sz w:val="18"/>
          <w:szCs w:val="18"/>
          <w:lang w:eastAsia="hu-HU"/>
        </w:rPr>
      </w:pPr>
      <w:bookmarkStart w:id="0" w:name="pr408"/>
      <w:bookmarkEnd w:id="0"/>
    </w:p>
    <w:p w14:paraId="61D4493E" w14:textId="77777777" w:rsidR="00C52B01" w:rsidRPr="008F2820" w:rsidRDefault="00C52B01" w:rsidP="00C52B01">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eljárásban nem lehet ajánlattevő az a természetes, jogi személy, vagy jogi személyiség nélküli gazdálkodó szervezet, aki vagy amely:</w:t>
      </w:r>
    </w:p>
    <w:p w14:paraId="280AAE03"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 szerződéssel érintett szervezettel munkaviszonyban vagy munkavégzésre irányuló egyéb jogviszonyban áll (továbbiakban: érintett dolgozó/ munkatárs),</w:t>
      </w:r>
    </w:p>
    <w:p w14:paraId="3CC25E70"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érintett dolgozó közeli hozzátartozója,</w:t>
      </w:r>
    </w:p>
    <w:p w14:paraId="07ADD51E"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a gazdálkodó szervezet, amelyben az érintett dolgozó, vagy annak közeli hozzátartozója tulajdoni részesedéssel rendelkezik,</w:t>
      </w:r>
    </w:p>
    <w:p w14:paraId="32D59EFD"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egy évnél régebben lejárt adó-, vám-, vagy társadalombiztosítási járulékfizetési kötelezettségének nem tett eleget,</w:t>
      </w:r>
    </w:p>
    <w:p w14:paraId="48412780"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ellen csőd-, felszámolási eljárás van folyamatban, aki végelszámolás alatt áll, vagy aki személyes joga szerint hasonló helyzetben van,</w:t>
      </w:r>
    </w:p>
    <w:p w14:paraId="0695404E"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tevékenységét a cégbíróság felfüggesztette,</w:t>
      </w:r>
    </w:p>
    <w:p w14:paraId="26D0ABE8"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szerepel a cégjegyzékben, egyéb közhiteles nyilvántartásban,</w:t>
      </w:r>
    </w:p>
    <w:p w14:paraId="2E5FA645"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rendelkezik a tevékenység folytatásához előírt engedéllyel, jogosítvánnyal, illetve szervezeti, kamarai tagsággal, vagy annak megfelelő alvállalkozóval,</w:t>
      </w:r>
    </w:p>
    <w:p w14:paraId="267A6761"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korábbi, az ajánlatkérővel kötött szerződésének teljesítése során súlyos szerződésszegést követett el,</w:t>
      </w:r>
    </w:p>
    <w:p w14:paraId="40DCC490"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az adószámát a Nemzeti Adó- és Vámhivatal felfüggesztette, illetve törölte,</w:t>
      </w:r>
    </w:p>
    <w:p w14:paraId="706D975C"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minősül átlátható szervezetnek,</w:t>
      </w:r>
    </w:p>
    <w:p w14:paraId="37549677"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431D1864" w14:textId="77777777" w:rsidR="00C52B01" w:rsidRPr="008F2820" w:rsidRDefault="00C52B01" w:rsidP="00C52B01">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kizáró okokkal kapcsolatban valótlanul nyilatkozott.</w:t>
      </w:r>
    </w:p>
    <w:p w14:paraId="4E3D80E8" w14:textId="77777777" w:rsidR="00C52B01" w:rsidRPr="008F2820" w:rsidRDefault="00C52B01" w:rsidP="00C52B01">
      <w:pPr>
        <w:tabs>
          <w:tab w:val="left" w:pos="708"/>
        </w:tabs>
        <w:suppressAutoHyphens/>
        <w:spacing w:after="0" w:line="240" w:lineRule="auto"/>
        <w:jc w:val="both"/>
        <w:rPr>
          <w:rFonts w:ascii="Tahoma" w:eastAsia="SimSun" w:hAnsi="Tahoma" w:cs="Tahoma"/>
          <w:sz w:val="18"/>
          <w:szCs w:val="18"/>
          <w:lang w:eastAsia="hu-HU"/>
        </w:rPr>
      </w:pPr>
    </w:p>
    <w:p w14:paraId="2887102F" w14:textId="77777777" w:rsidR="00C52B01" w:rsidRPr="008F2820" w:rsidRDefault="00C52B01" w:rsidP="00C52B01">
      <w:pPr>
        <w:tabs>
          <w:tab w:val="left" w:pos="708"/>
        </w:tabs>
        <w:suppressAutoHyphens/>
        <w:spacing w:after="0" w:line="240" w:lineRule="auto"/>
        <w:jc w:val="both"/>
        <w:rPr>
          <w:rFonts w:ascii="Tahoma" w:eastAsia="SimSun" w:hAnsi="Tahoma" w:cs="Tahoma"/>
          <w:sz w:val="18"/>
          <w:szCs w:val="18"/>
          <w:lang w:eastAsia="hu-HU"/>
        </w:rPr>
      </w:pPr>
    </w:p>
    <w:p w14:paraId="6084B4FD" w14:textId="77777777" w:rsidR="00C52B01" w:rsidRPr="008F2820" w:rsidRDefault="00C52B01" w:rsidP="00C52B01">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Igazolási mód:</w:t>
      </w:r>
    </w:p>
    <w:p w14:paraId="5E20268C" w14:textId="77777777" w:rsidR="00C52B01" w:rsidRPr="008F2820" w:rsidRDefault="00C52B01" w:rsidP="00C52B01">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Ajánlattevőnek nyilatkoznia kell arról, hogy nem tartozik a fenti kizáró okok hatálya alá.</w:t>
      </w:r>
    </w:p>
    <w:p w14:paraId="1273C47F" w14:textId="77777777" w:rsidR="00C52B01" w:rsidRPr="008F2820" w:rsidRDefault="00C52B01" w:rsidP="00C52B01">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7E45E45F" w14:textId="77777777" w:rsidR="00C52B01" w:rsidRDefault="00C52B01" w:rsidP="00C52B01">
      <w:pPr>
        <w:spacing w:line="240" w:lineRule="auto"/>
        <w:contextualSpacing/>
        <w:rPr>
          <w:rFonts w:ascii="Tahoma" w:eastAsia="SimSun" w:hAnsi="Tahoma" w:cs="Tahoma"/>
          <w:sz w:val="18"/>
          <w:szCs w:val="18"/>
          <w:lang w:eastAsia="hu-HU"/>
        </w:rPr>
      </w:pPr>
    </w:p>
    <w:p w14:paraId="5A56FF1B"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7. Ajánlattevő tájékoztatása az eljárás eredményéről:</w:t>
      </w:r>
    </w:p>
    <w:p w14:paraId="56858C8B" w14:textId="77777777" w:rsidR="00C52B01" w:rsidRPr="008F2820" w:rsidRDefault="00C52B01" w:rsidP="00C52B01">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Ajánlatkérő az Ajánlattevőt az eljárás eredményéről annak megállapítását követő 5 napon belül tájékoztatja.</w:t>
      </w:r>
    </w:p>
    <w:p w14:paraId="5C6D9340" w14:textId="77777777" w:rsidR="00C52B01" w:rsidRPr="008F2820" w:rsidRDefault="00C52B01" w:rsidP="00C52B01">
      <w:pPr>
        <w:tabs>
          <w:tab w:val="left" w:pos="708"/>
        </w:tabs>
        <w:suppressAutoHyphens/>
        <w:spacing w:line="240" w:lineRule="auto"/>
        <w:contextualSpacing/>
        <w:jc w:val="both"/>
        <w:rPr>
          <w:rFonts w:ascii="Tahoma" w:eastAsia="SimSun" w:hAnsi="Tahoma" w:cs="Tahoma"/>
          <w:sz w:val="18"/>
          <w:szCs w:val="18"/>
          <w:lang w:eastAsia="hu-HU"/>
        </w:rPr>
      </w:pPr>
    </w:p>
    <w:p w14:paraId="72B6E785" w14:textId="03A289A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 xml:space="preserve">8. A </w:t>
      </w:r>
      <w:r w:rsidR="004247DB">
        <w:rPr>
          <w:rFonts w:ascii="Tahoma" w:eastAsia="Times New Roman" w:hAnsi="Tahoma" w:cs="Tahoma"/>
          <w:b/>
          <w:sz w:val="18"/>
          <w:szCs w:val="18"/>
          <w:u w:val="single"/>
          <w:lang w:eastAsia="hu-HU"/>
        </w:rPr>
        <w:t xml:space="preserve">szerződéskötés </w:t>
      </w:r>
      <w:r w:rsidRPr="008F2820">
        <w:rPr>
          <w:rFonts w:ascii="Tahoma" w:eastAsia="Times New Roman" w:hAnsi="Tahoma" w:cs="Tahoma"/>
          <w:b/>
          <w:sz w:val="18"/>
          <w:szCs w:val="18"/>
          <w:u w:val="single"/>
          <w:lang w:eastAsia="hu-HU"/>
        </w:rPr>
        <w:t>tervezett időpontja:</w:t>
      </w:r>
    </w:p>
    <w:p w14:paraId="6DDCE162" w14:textId="0DFC05BD" w:rsidR="00C52B01" w:rsidRPr="008F2820" w:rsidRDefault="00C52B01" w:rsidP="00C52B01">
      <w:pPr>
        <w:tabs>
          <w:tab w:val="left" w:pos="360"/>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 xml:space="preserve">Az eljárás eredményéről szóló tájékoztatás megküldését követő naptól számított </w:t>
      </w:r>
      <w:r w:rsidR="004247DB">
        <w:rPr>
          <w:rFonts w:ascii="Tahoma" w:eastAsia="SimSun" w:hAnsi="Tahoma" w:cs="Tahoma"/>
          <w:sz w:val="18"/>
          <w:szCs w:val="18"/>
          <w:lang w:eastAsia="hu-HU"/>
        </w:rPr>
        <w:t xml:space="preserve">5 </w:t>
      </w:r>
      <w:r w:rsidRPr="008F2820">
        <w:rPr>
          <w:rFonts w:ascii="Tahoma" w:eastAsia="SimSun" w:hAnsi="Tahoma" w:cs="Tahoma"/>
          <w:sz w:val="18"/>
          <w:szCs w:val="18"/>
          <w:lang w:eastAsia="hu-HU"/>
        </w:rPr>
        <w:t>napon belül.</w:t>
      </w:r>
    </w:p>
    <w:p w14:paraId="4DBF6769" w14:textId="77777777" w:rsidR="00C52B01" w:rsidRPr="008F2820" w:rsidRDefault="00C52B01" w:rsidP="00C52B01">
      <w:pPr>
        <w:tabs>
          <w:tab w:val="left" w:pos="360"/>
          <w:tab w:val="left" w:pos="708"/>
        </w:tabs>
        <w:suppressAutoHyphens/>
        <w:spacing w:line="240" w:lineRule="auto"/>
        <w:contextualSpacing/>
        <w:jc w:val="both"/>
        <w:rPr>
          <w:rFonts w:ascii="Tahoma" w:eastAsia="SimSun" w:hAnsi="Tahoma" w:cs="Tahoma"/>
          <w:sz w:val="18"/>
          <w:szCs w:val="18"/>
          <w:lang w:eastAsia="hu-HU"/>
        </w:rPr>
      </w:pPr>
    </w:p>
    <w:p w14:paraId="42EEF5E5" w14:textId="77777777" w:rsidR="00C52B01" w:rsidRPr="008F2820" w:rsidRDefault="00C52B01" w:rsidP="00C52B01">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9. A szerződés típusának meghatározása:</w:t>
      </w:r>
    </w:p>
    <w:p w14:paraId="645C285B" w14:textId="530CA10E" w:rsidR="00C52B01" w:rsidRPr="008F2820" w:rsidRDefault="004247DB" w:rsidP="00C52B01">
      <w:pPr>
        <w:tabs>
          <w:tab w:val="left" w:pos="708"/>
        </w:tabs>
        <w:suppressAutoHyphens/>
        <w:spacing w:line="240" w:lineRule="auto"/>
        <w:contextualSpacing/>
        <w:jc w:val="both"/>
        <w:rPr>
          <w:rFonts w:ascii="Tahoma" w:eastAsia="SimSun" w:hAnsi="Tahoma" w:cs="Tahoma"/>
          <w:bCs/>
          <w:sz w:val="18"/>
          <w:szCs w:val="18"/>
          <w:lang w:eastAsia="hu-HU"/>
        </w:rPr>
      </w:pPr>
      <w:r>
        <w:rPr>
          <w:rFonts w:ascii="Tahoma" w:eastAsia="SimSun" w:hAnsi="Tahoma" w:cs="Tahoma"/>
          <w:bCs/>
          <w:sz w:val="18"/>
          <w:szCs w:val="18"/>
          <w:lang w:eastAsia="hu-HU"/>
        </w:rPr>
        <w:t>Írásbeli megrendelés.</w:t>
      </w:r>
    </w:p>
    <w:p w14:paraId="3E8526EA" w14:textId="77777777" w:rsidR="00C52B01" w:rsidRPr="008F2820" w:rsidRDefault="00C52B01" w:rsidP="00C52B01">
      <w:pPr>
        <w:tabs>
          <w:tab w:val="left" w:pos="708"/>
        </w:tabs>
        <w:suppressAutoHyphens/>
        <w:spacing w:line="240" w:lineRule="auto"/>
        <w:contextualSpacing/>
        <w:jc w:val="both"/>
        <w:rPr>
          <w:rFonts w:ascii="Tahoma" w:eastAsia="SimSun" w:hAnsi="Tahoma" w:cs="Tahoma"/>
          <w:bCs/>
          <w:sz w:val="18"/>
          <w:szCs w:val="18"/>
          <w:lang w:eastAsia="hu-HU"/>
        </w:rPr>
      </w:pPr>
    </w:p>
    <w:p w14:paraId="1532C284" w14:textId="77777777" w:rsidR="00C52B01" w:rsidRPr="008F2820" w:rsidRDefault="00C52B01" w:rsidP="00C52B01">
      <w:pPr>
        <w:spacing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10. Kapcsolattartás</w:t>
      </w:r>
    </w:p>
    <w:p w14:paraId="575CFDD2" w14:textId="77777777" w:rsidR="00C52B01" w:rsidRPr="008F2820" w:rsidRDefault="00C52B01" w:rsidP="00C52B01">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Amennyiben az ajánlattételi felhívással kapcsolatosan kérdése merül fel, az alábbi elérhetőségen kérhet információt:</w:t>
      </w:r>
    </w:p>
    <w:p w14:paraId="25824026"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Név: </w:t>
      </w:r>
      <w:r>
        <w:rPr>
          <w:rFonts w:ascii="Tahoma" w:eastAsia="Times New Roman" w:hAnsi="Tahoma" w:cs="Tahoma"/>
          <w:sz w:val="18"/>
          <w:szCs w:val="18"/>
          <w:lang w:eastAsia="hu-HU"/>
        </w:rPr>
        <w:t>Hall Katalin</w:t>
      </w:r>
    </w:p>
    <w:p w14:paraId="10E3CA00"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E-mail: </w:t>
      </w:r>
      <w:hyperlink r:id="rId10" w:history="1">
        <w:r w:rsidRPr="00480995">
          <w:rPr>
            <w:rStyle w:val="Hiperhivatkozs"/>
            <w:rFonts w:ascii="Tahoma" w:eastAsia="Times New Roman" w:hAnsi="Tahoma" w:cs="Tahoma"/>
            <w:sz w:val="18"/>
            <w:szCs w:val="18"/>
            <w:lang w:eastAsia="hu-HU"/>
          </w:rPr>
          <w:t>codevdic@gmail.com</w:t>
        </w:r>
      </w:hyperlink>
      <w:r>
        <w:rPr>
          <w:rFonts w:ascii="Tahoma" w:eastAsia="Times New Roman" w:hAnsi="Tahoma" w:cs="Tahoma"/>
          <w:sz w:val="18"/>
          <w:szCs w:val="18"/>
          <w:lang w:eastAsia="hu-HU"/>
        </w:rPr>
        <w:t xml:space="preserve"> </w:t>
      </w:r>
      <w:r w:rsidRPr="008F2820">
        <w:rPr>
          <w:rFonts w:ascii="Tahoma" w:eastAsia="Times New Roman" w:hAnsi="Tahoma" w:cs="Tahoma"/>
          <w:sz w:val="18"/>
          <w:szCs w:val="18"/>
          <w:lang w:eastAsia="hu-HU"/>
        </w:rPr>
        <w:t xml:space="preserve"> </w:t>
      </w:r>
    </w:p>
    <w:p w14:paraId="0DC90D76" w14:textId="77777777" w:rsidR="00C52B01" w:rsidRPr="008F2820" w:rsidRDefault="00C52B01" w:rsidP="00C52B01">
      <w:pPr>
        <w:spacing w:after="120" w:line="240" w:lineRule="auto"/>
        <w:contextualSpacing/>
        <w:jc w:val="both"/>
        <w:rPr>
          <w:rFonts w:ascii="Tahoma" w:eastAsia="Times New Roman" w:hAnsi="Tahoma" w:cs="Tahoma"/>
          <w:b/>
          <w:sz w:val="18"/>
          <w:szCs w:val="18"/>
          <w:u w:val="single"/>
          <w:lang w:eastAsia="ar-SA"/>
        </w:rPr>
      </w:pPr>
    </w:p>
    <w:p w14:paraId="751628D4" w14:textId="77777777" w:rsidR="00C52B01" w:rsidRPr="008F2820" w:rsidRDefault="00C52B01" w:rsidP="00C52B01">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11. Egyéb feltételek:</w:t>
      </w:r>
    </w:p>
    <w:p w14:paraId="6E29395C"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közreműködőt (alvállalkozót) igénybe vehet a teljesítéshez, azonban ajánlatában meg kell jelölnie, hogy a feladatot saját maga, vagy közreműködő (alvállalkozó) útján látja el.</w:t>
      </w:r>
    </w:p>
    <w:p w14:paraId="3E8A7170"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Hiánypótlás: Ajánlatkérő a hiánypótlás lehetőségét nem biztosítja.</w:t>
      </w:r>
    </w:p>
    <w:p w14:paraId="602EA8A2"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Jelen </w:t>
      </w:r>
      <w:r>
        <w:rPr>
          <w:rFonts w:ascii="Tahoma" w:eastAsia="Times New Roman" w:hAnsi="Tahoma" w:cs="Tahoma"/>
          <w:sz w:val="18"/>
          <w:szCs w:val="18"/>
          <w:lang w:eastAsia="hu-HU"/>
        </w:rPr>
        <w:t>el</w:t>
      </w:r>
      <w:r w:rsidRPr="008F2820">
        <w:rPr>
          <w:rFonts w:ascii="Tahoma" w:eastAsia="Times New Roman" w:hAnsi="Tahoma" w:cs="Tahoma"/>
          <w:sz w:val="18"/>
          <w:szCs w:val="18"/>
          <w:lang w:eastAsia="hu-HU"/>
        </w:rPr>
        <w:t>járásban Ajánlatkérő a többváltozatú (alternatív) ajánlattétel lehetőségét kizárja.</w:t>
      </w:r>
    </w:p>
    <w:p w14:paraId="79082B9C"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a részajánlattétel lehetőségét nem biztosítja.</w:t>
      </w:r>
    </w:p>
    <w:p w14:paraId="497DFAEE"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részajánlat tételének kizárása indokai: Ajánlatkérő megvizsgálta a beszerzést abból a szempontból, hogy a részajánlat tétel lehetősége biztosítható-e, de az a szerződés teljesítésével kapcsolatos valamennyi szempontot figyelembe véve ésszerűtlen lenne, tekintettel arra, hogy az árajánlat tárgyát képező feladat egy egységet képez. A különböző munkafázisok egymásra épülnek, a hatékony munkavégzés abban az esetben biztosítható, ha az egy egységként valósul meg.</w:t>
      </w:r>
    </w:p>
    <w:p w14:paraId="01104EA9"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Késedelmi kötbér:</w:t>
      </w:r>
      <w:r w:rsidRPr="008F2820">
        <w:rPr>
          <w:rFonts w:ascii="Tahoma" w:eastAsia="Times New Roman" w:hAnsi="Tahoma" w:cs="Tahoma"/>
          <w:sz w:val="18"/>
          <w:szCs w:val="18"/>
          <w:lang w:eastAsia="hu-HU"/>
        </w:rPr>
        <w:t xml:space="preserve"> Nyertes ajánlattevő amennyiben olyan okból, amelyért felelős, késedelembe esik (a szerződésben rögzített</w:t>
      </w:r>
      <w:r>
        <w:rPr>
          <w:rFonts w:ascii="Tahoma" w:eastAsia="Times New Roman" w:hAnsi="Tahoma" w:cs="Tahoma"/>
          <w:sz w:val="18"/>
          <w:szCs w:val="18"/>
          <w:lang w:eastAsia="hu-HU"/>
        </w:rPr>
        <w:t>, illetve a Megrendelő által a szerződés szerint meghatározott rész-, vagy vég</w:t>
      </w:r>
      <w:r w:rsidRPr="008F2820">
        <w:rPr>
          <w:rFonts w:ascii="Tahoma" w:eastAsia="Times New Roman" w:hAnsi="Tahoma" w:cs="Tahoma"/>
          <w:sz w:val="18"/>
          <w:szCs w:val="18"/>
          <w:lang w:eastAsia="hu-HU"/>
        </w:rPr>
        <w:t>határidőt elmulasztja), késedelmi kötbér fizetésére köteles. A késedelmi kötbér mértéke a szerződés szerinti, áfa nélkül számított ellenszolgáltatás 0,5 %-a/nap, minden megkezdett (késedelemmel érintett) naptári nap után.</w:t>
      </w:r>
    </w:p>
    <w:p w14:paraId="69A666D5"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30 napot meghaladó késedelem esetén Ajánlatkérő jogosult a szerződést felmondani, attól elállni, mely okán a nyertes ajánlattevő a meghiúsulási kötbérfizetésre lesz kötelezett.</w:t>
      </w:r>
    </w:p>
    <w:p w14:paraId="2FC3F77C" w14:textId="77777777" w:rsidR="00C52B01" w:rsidRPr="008F2820" w:rsidRDefault="00C52B01" w:rsidP="00C52B01">
      <w:p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b/>
          <w:color w:val="000000"/>
          <w:sz w:val="18"/>
          <w:szCs w:val="18"/>
        </w:rPr>
        <w:t>Hibás teljesítési kötbér:</w:t>
      </w:r>
      <w:r w:rsidRPr="008F2820">
        <w:rPr>
          <w:rFonts w:ascii="Tahoma" w:eastAsia="SimSun" w:hAnsi="Tahoma" w:cs="Tahoma"/>
          <w:color w:val="000000"/>
          <w:sz w:val="18"/>
          <w:szCs w:val="18"/>
        </w:rPr>
        <w:t xml:space="preserve"> </w:t>
      </w:r>
      <w:r w:rsidRPr="008F2820">
        <w:rPr>
          <w:rFonts w:ascii="Tahoma" w:eastAsia="SimSun" w:hAnsi="Tahoma" w:cs="Tahoma"/>
          <w:sz w:val="18"/>
          <w:szCs w:val="18"/>
        </w:rPr>
        <w:t>Amennyiben Vállalkozó hibásan teljesít, kötelezhető a hiba kijavításáig a hibás teljesítéssel érintett (rész)teljesítések nettó értéke 0,5 %-</w:t>
      </w:r>
      <w:proofErr w:type="spellStart"/>
      <w:r w:rsidRPr="008F2820">
        <w:rPr>
          <w:rFonts w:ascii="Tahoma" w:eastAsia="SimSun" w:hAnsi="Tahoma" w:cs="Tahoma"/>
          <w:sz w:val="18"/>
          <w:szCs w:val="18"/>
        </w:rPr>
        <w:t>ának</w:t>
      </w:r>
      <w:proofErr w:type="spellEnd"/>
      <w:r w:rsidRPr="008F2820">
        <w:rPr>
          <w:rFonts w:ascii="Tahoma" w:eastAsia="SimSun" w:hAnsi="Tahoma" w:cs="Tahoma"/>
          <w:sz w:val="18"/>
          <w:szCs w:val="18"/>
        </w:rPr>
        <w:t xml:space="preserve"> megfelelő mértékű napi (naptári) kötbért fizetni az Megrendelő részére (minden megkezdett naptári napra). Amennyiben Vállalkozó a hibát 15 naptári napon belül nem tudja kijavítani, úgy Megrendelő jogosult a szerződéstől elállni.</w:t>
      </w:r>
    </w:p>
    <w:p w14:paraId="0BFA29E4"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Meghiúsulási kötbér:</w:t>
      </w:r>
      <w:r w:rsidRPr="008F2820">
        <w:rPr>
          <w:rFonts w:ascii="Tahoma" w:eastAsia="Times New Roman" w:hAnsi="Tahoma" w:cs="Tahoma"/>
          <w:sz w:val="18"/>
          <w:szCs w:val="18"/>
          <w:lang w:eastAsia="hu-HU"/>
        </w:rPr>
        <w:t xml:space="preserve"> Amennyiben olyan okból, amiért a nyertes ajánlattevő felelős, a szerződés teljesítése meghiúsul, köteles a nyertes ajánlattevő Ajánlatkérő felé az áfa nélkül számított ellenszolgáltatás 20 %-</w:t>
      </w:r>
      <w:proofErr w:type="spellStart"/>
      <w:r w:rsidRPr="008F2820">
        <w:rPr>
          <w:rFonts w:ascii="Tahoma" w:eastAsia="Times New Roman" w:hAnsi="Tahoma" w:cs="Tahoma"/>
          <w:sz w:val="18"/>
          <w:szCs w:val="18"/>
          <w:lang w:eastAsia="hu-HU"/>
        </w:rPr>
        <w:t>ának</w:t>
      </w:r>
      <w:proofErr w:type="spellEnd"/>
      <w:r w:rsidRPr="008F2820">
        <w:rPr>
          <w:rFonts w:ascii="Tahoma" w:eastAsia="Times New Roman" w:hAnsi="Tahoma" w:cs="Tahoma"/>
          <w:sz w:val="18"/>
          <w:szCs w:val="18"/>
          <w:lang w:eastAsia="hu-HU"/>
        </w:rPr>
        <w:t xml:space="preserve"> megfelelő meghiúsulási kötbért megfizetni.</w:t>
      </w:r>
    </w:p>
    <w:p w14:paraId="1725BB24"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p>
    <w:p w14:paraId="1D89071B"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fenntartja a jogot, hogy az ajánlat benyújtási határidejét megelőzően az ajánlattételi felhívást szükség esetén módosítsa vagy indokolás nélkül visszavonja, illetve az eljárást eredménytelennek nyilvánítsa.</w:t>
      </w:r>
    </w:p>
    <w:p w14:paraId="2CE26509"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044AD607"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Az Ajánlatkérő fenntartja a jogot, hogy érvényes eljárás esetén is a szerződés megkötését indokolás nélkül megtagadja (Ptk. 6: 74.§ (2)). A szerződéskötés megtagadása kártérítési igényt nem keletkeztet.</w:t>
      </w:r>
    </w:p>
    <w:p w14:paraId="46017028" w14:textId="77777777" w:rsidR="00C52B01" w:rsidRPr="008F2820" w:rsidRDefault="00C52B01" w:rsidP="00C52B01">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bCs/>
          <w:sz w:val="18"/>
          <w:szCs w:val="18"/>
          <w:lang w:eastAsia="hu-HU"/>
        </w:rPr>
        <w:t>Az ajánlat összeállításával és benyújtásával kapcsolatos összes költség az Ajánlattevőt terheli.</w:t>
      </w:r>
    </w:p>
    <w:p w14:paraId="40388F6A" w14:textId="77777777" w:rsidR="00C52B01" w:rsidRPr="008F2820" w:rsidRDefault="00C52B01" w:rsidP="00C52B01">
      <w:pPr>
        <w:spacing w:before="120" w:beforeAutospacing="1" w:after="0" w:line="240" w:lineRule="auto"/>
        <w:contextualSpacing/>
        <w:jc w:val="both"/>
        <w:rPr>
          <w:rFonts w:ascii="Tahoma" w:eastAsia="Times New Roman" w:hAnsi="Tahoma" w:cs="Tahoma"/>
          <w:bCs/>
          <w:sz w:val="18"/>
          <w:szCs w:val="18"/>
          <w:lang w:eastAsia="hu-HU"/>
        </w:rPr>
      </w:pPr>
    </w:p>
    <w:p w14:paraId="54E2AA07"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tájékoztatja Ajánlattevő képviseletére jogosult természetes személyt, hogy az árajánlatban megadott személyes adatait árajánlat kérés jogcímén kezeli.</w:t>
      </w:r>
    </w:p>
    <w:p w14:paraId="16A1A430"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címzettjei: az Ajánlatkérő árajánlatok kezelésével kapcsolatos feladatokat ellátó munkavállalói és jogi képviselője, mint adatkezelők.</w:t>
      </w:r>
    </w:p>
    <w:p w14:paraId="52249084"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tárolásának időtartama: a projekt fenntartási idejének vége.</w:t>
      </w:r>
    </w:p>
    <w:p w14:paraId="5FC8F1F1"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közül a név adatfeldolgozásra átadásra kerülhet kézbesítés céljából a Magyar Postának.</w:t>
      </w:r>
    </w:p>
    <w:p w14:paraId="3AF68A29"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p>
    <w:p w14:paraId="1F1F180B"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w:t>
      </w:r>
    </w:p>
    <w:p w14:paraId="06EA2CF9"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hozzájárulása bármely időpontban történő visszavonásához, amely nem érinti a visszavonás előtt a hozzájárulás alapján végrehajtott adatkezelés jogszerűségét.</w:t>
      </w:r>
    </w:p>
    <w:p w14:paraId="60CC112A"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felügyeleti hatósághoz (Nemzeti Adatvédelmi és Információszabadság Hatóság) panaszt benyújtani.</w:t>
      </w:r>
    </w:p>
    <w:p w14:paraId="0FBB67C1"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lastRenderedPageBreak/>
        <w:t xml:space="preserve">Az adatszolgáltatás az árajánlat benyújtásához feltétlenül szükséges adatok tekintetében előfeltétele az árajánlat érvényességének, azonban Ajánlattevő képviselője a személyes adatok (név) megadására nem köteles. Az adatszolgáltatás elmaradásának lehetséges következménye: a benyújtott árajánlat érvénytelen.  </w:t>
      </w:r>
    </w:p>
    <w:p w14:paraId="23881561" w14:textId="77777777" w:rsidR="00C52B01" w:rsidRPr="008F2820" w:rsidRDefault="00C52B01" w:rsidP="00C52B01">
      <w:pPr>
        <w:spacing w:before="120" w:beforeAutospacing="1" w:after="0" w:line="240" w:lineRule="auto"/>
        <w:contextualSpacing/>
        <w:jc w:val="both"/>
        <w:rPr>
          <w:rFonts w:ascii="Tahoma" w:eastAsia="Times New Roman" w:hAnsi="Tahoma" w:cs="Tahoma"/>
          <w:sz w:val="18"/>
          <w:szCs w:val="18"/>
          <w:lang w:eastAsia="hu-HU"/>
        </w:rPr>
      </w:pPr>
    </w:p>
    <w:p w14:paraId="36A901E8" w14:textId="77777777" w:rsidR="00C52B01" w:rsidRPr="008F2820" w:rsidRDefault="00C52B01" w:rsidP="00C52B01">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sz w:val="18"/>
          <w:szCs w:val="18"/>
          <w:lang w:eastAsia="hu-HU"/>
        </w:rPr>
        <w:t>Ajánlattevő képviseletében eljáró személynek nyilatkoznia kell, hogy – mint érintett természetes személy – az ajánlatkérő Adatkezelési tájékoztatóját megismerte, az adatkezelők és adatfeldolgozók személyéről a tájékoztatást megkapta, az abban foglalt információkat és tájékoztatást tudomásul vette, a személyes adatai kezeléséhez és feldolgozásához annak alapján hozzájárul, vagy nem járul hozzá.</w:t>
      </w:r>
    </w:p>
    <w:p w14:paraId="0CBAE8B1" w14:textId="77777777" w:rsidR="00C52B01" w:rsidRPr="008F2820" w:rsidRDefault="00C52B01" w:rsidP="00C52B01">
      <w:pPr>
        <w:spacing w:after="0" w:line="240" w:lineRule="auto"/>
        <w:contextualSpacing/>
        <w:jc w:val="both"/>
        <w:rPr>
          <w:rFonts w:ascii="Tahoma" w:eastAsia="Times New Roman" w:hAnsi="Tahoma" w:cs="Tahoma"/>
          <w:sz w:val="18"/>
          <w:szCs w:val="18"/>
          <w:lang w:eastAsia="hu-HU"/>
        </w:rPr>
      </w:pPr>
    </w:p>
    <w:p w14:paraId="797D85BF"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Kérem ajánlati felhívásunkat elfogadni, ajánlatukat elkészíteni és részünkre határidőben benyújtani szíveskedjenek.</w:t>
      </w:r>
    </w:p>
    <w:p w14:paraId="5F80DA1C"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6D3C4966" w14:textId="77777777" w:rsidR="00C52B01" w:rsidRPr="008F2820" w:rsidRDefault="00C52B01" w:rsidP="00C52B01">
      <w:pPr>
        <w:spacing w:line="240" w:lineRule="auto"/>
        <w:contextualSpacing/>
        <w:jc w:val="both"/>
        <w:rPr>
          <w:rFonts w:ascii="Tahoma" w:eastAsia="Times New Roman" w:hAnsi="Tahoma" w:cs="Tahoma"/>
          <w:sz w:val="18"/>
          <w:szCs w:val="18"/>
          <w:lang w:eastAsia="hu-HU"/>
        </w:rPr>
      </w:pPr>
    </w:p>
    <w:p w14:paraId="3CD8B71B" w14:textId="5F298413" w:rsidR="00C52B01" w:rsidRPr="008F2820" w:rsidRDefault="00C52B01" w:rsidP="00C52B01">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Sátoraljaújhely</w:t>
      </w:r>
      <w:r w:rsidRPr="008F2820">
        <w:rPr>
          <w:rFonts w:ascii="Tahoma" w:eastAsia="Times New Roman" w:hAnsi="Tahoma" w:cs="Tahoma"/>
          <w:sz w:val="18"/>
          <w:szCs w:val="18"/>
          <w:lang w:eastAsia="hu-HU"/>
        </w:rPr>
        <w:t>, 20</w:t>
      </w:r>
      <w:r w:rsidR="00D72539">
        <w:rPr>
          <w:rFonts w:ascii="Tahoma" w:eastAsia="Times New Roman" w:hAnsi="Tahoma" w:cs="Tahoma"/>
          <w:sz w:val="18"/>
          <w:szCs w:val="18"/>
          <w:lang w:eastAsia="hu-HU"/>
        </w:rPr>
        <w:t>21</w:t>
      </w:r>
      <w:r w:rsidRPr="008F2820">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szeptember </w:t>
      </w:r>
      <w:r w:rsidR="00D72539">
        <w:rPr>
          <w:rFonts w:ascii="Tahoma" w:eastAsia="Times New Roman" w:hAnsi="Tahoma" w:cs="Tahoma"/>
          <w:sz w:val="18"/>
          <w:szCs w:val="18"/>
          <w:lang w:eastAsia="hu-HU"/>
        </w:rPr>
        <w:t>2</w:t>
      </w:r>
      <w:r>
        <w:rPr>
          <w:rFonts w:ascii="Tahoma" w:eastAsia="Times New Roman" w:hAnsi="Tahoma" w:cs="Tahoma"/>
          <w:sz w:val="18"/>
          <w:szCs w:val="18"/>
          <w:lang w:eastAsia="hu-HU"/>
        </w:rPr>
        <w:t>.</w:t>
      </w:r>
    </w:p>
    <w:p w14:paraId="60F553C2" w14:textId="77777777" w:rsidR="00C52B01" w:rsidRPr="008F2820" w:rsidRDefault="00C52B01" w:rsidP="00C52B01">
      <w:pPr>
        <w:spacing w:line="240" w:lineRule="auto"/>
        <w:contextualSpacing/>
        <w:rPr>
          <w:rFonts w:ascii="Tahoma" w:eastAsia="Times New Roman" w:hAnsi="Tahoma" w:cs="Tahoma"/>
          <w:sz w:val="18"/>
          <w:szCs w:val="18"/>
          <w:lang w:eastAsia="hu-HU"/>
        </w:rPr>
      </w:pPr>
    </w:p>
    <w:p w14:paraId="3E9B2839" w14:textId="77777777" w:rsidR="00C52B01" w:rsidRPr="008F2820" w:rsidRDefault="00C52B01" w:rsidP="00C52B01">
      <w:pPr>
        <w:spacing w:line="240" w:lineRule="auto"/>
        <w:contextualSpacing/>
        <w:rPr>
          <w:rFonts w:ascii="Tahoma" w:eastAsia="Times New Roman" w:hAnsi="Tahoma" w:cs="Tahoma"/>
          <w:sz w:val="18"/>
          <w:szCs w:val="18"/>
          <w:lang w:eastAsia="hu-HU"/>
        </w:rPr>
      </w:pPr>
    </w:p>
    <w:p w14:paraId="6162D804" w14:textId="77777777" w:rsidR="00C52B01" w:rsidRPr="008F2820" w:rsidRDefault="00C52B01" w:rsidP="00C52B01">
      <w:pPr>
        <w:tabs>
          <w:tab w:val="left" w:pos="3402"/>
        </w:tabs>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t>Tisztelettel:</w:t>
      </w:r>
    </w:p>
    <w:p w14:paraId="2805EBF8" w14:textId="77777777" w:rsidR="00C52B01" w:rsidRPr="008F2820" w:rsidRDefault="00C52B01" w:rsidP="00C52B01">
      <w:pPr>
        <w:tabs>
          <w:tab w:val="center" w:pos="6804"/>
        </w:tabs>
        <w:spacing w:after="0"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r>
      <w:r>
        <w:rPr>
          <w:rFonts w:ascii="Tahoma" w:eastAsia="Times New Roman" w:hAnsi="Tahoma" w:cs="Tahoma"/>
          <w:sz w:val="18"/>
          <w:szCs w:val="18"/>
          <w:lang w:eastAsia="hu-HU"/>
        </w:rPr>
        <w:t xml:space="preserve">Tóth Zsolt </w:t>
      </w:r>
    </w:p>
    <w:p w14:paraId="063A4CC2" w14:textId="77777777" w:rsidR="00C52B01" w:rsidRPr="008F2820" w:rsidRDefault="00C52B01" w:rsidP="00C52B01">
      <w:pPr>
        <w:tabs>
          <w:tab w:val="center" w:pos="6804"/>
        </w:tabs>
        <w:spacing w:after="0" w:line="240" w:lineRule="auto"/>
        <w:ind w:left="4248"/>
        <w:contextualSpacing/>
        <w:jc w:val="center"/>
        <w:rPr>
          <w:rFonts w:ascii="Tahoma" w:eastAsia="Times New Roman" w:hAnsi="Tahoma" w:cs="Tahoma"/>
          <w:i/>
          <w:sz w:val="18"/>
          <w:szCs w:val="18"/>
          <w:lang w:eastAsia="hu-HU"/>
        </w:rPr>
      </w:pPr>
      <w:r w:rsidRPr="008F2820">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alelnök</w:t>
      </w:r>
    </w:p>
    <w:p w14:paraId="059F62C8" w14:textId="77777777" w:rsidR="00C52B01" w:rsidRPr="008F2820" w:rsidRDefault="00C52B01" w:rsidP="00C52B01">
      <w:pPr>
        <w:tabs>
          <w:tab w:val="center" w:pos="6804"/>
        </w:tabs>
        <w:spacing w:after="0" w:line="240" w:lineRule="auto"/>
        <w:contextualSpacing/>
        <w:rPr>
          <w:rFonts w:ascii="Tahoma" w:eastAsia="Times New Roman" w:hAnsi="Tahoma" w:cs="Tahoma"/>
          <w:sz w:val="18"/>
          <w:szCs w:val="18"/>
          <w:lang w:eastAsia="hu-HU"/>
        </w:rPr>
      </w:pPr>
    </w:p>
    <w:p w14:paraId="4E9D3DE4" w14:textId="77777777" w:rsidR="00C52B01" w:rsidRDefault="00C52B01" w:rsidP="00C52B01">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Melléklet</w:t>
      </w:r>
      <w:r>
        <w:rPr>
          <w:rFonts w:ascii="Tahoma" w:eastAsia="Times New Roman" w:hAnsi="Tahoma" w:cs="Tahoma"/>
          <w:sz w:val="18"/>
          <w:szCs w:val="18"/>
          <w:lang w:eastAsia="hu-HU"/>
        </w:rPr>
        <w:t>ek</w:t>
      </w:r>
      <w:r w:rsidRPr="008F2820">
        <w:rPr>
          <w:rFonts w:ascii="Tahoma" w:eastAsia="Times New Roman" w:hAnsi="Tahoma" w:cs="Tahoma"/>
          <w:sz w:val="18"/>
          <w:szCs w:val="18"/>
          <w:lang w:eastAsia="hu-HU"/>
        </w:rPr>
        <w:t xml:space="preserve">: </w:t>
      </w:r>
    </w:p>
    <w:p w14:paraId="015C2641" w14:textId="4307091E" w:rsidR="00C52B01" w:rsidRDefault="00C52B01" w:rsidP="00C52B01">
      <w:pPr>
        <w:pStyle w:val="Listaszerbekezds"/>
        <w:numPr>
          <w:ilvl w:val="0"/>
          <w:numId w:val="12"/>
        </w:numPr>
        <w:spacing w:line="240" w:lineRule="auto"/>
        <w:rPr>
          <w:rFonts w:ascii="Tahoma" w:eastAsia="Times New Roman" w:hAnsi="Tahoma" w:cs="Tahoma"/>
          <w:sz w:val="18"/>
          <w:szCs w:val="18"/>
          <w:lang w:eastAsia="hu-HU"/>
        </w:rPr>
      </w:pPr>
      <w:r w:rsidRPr="005B72CB">
        <w:rPr>
          <w:rFonts w:ascii="Tahoma" w:eastAsia="Times New Roman" w:hAnsi="Tahoma" w:cs="Tahoma"/>
          <w:sz w:val="18"/>
          <w:szCs w:val="18"/>
          <w:lang w:eastAsia="hu-HU"/>
        </w:rPr>
        <w:t>Ajánlattételi adatlap (árajánlat)</w:t>
      </w:r>
      <w:r w:rsidRPr="005B72CB" w:rsidDel="00CB6AA7">
        <w:rPr>
          <w:rFonts w:ascii="Tahoma" w:eastAsia="Times New Roman" w:hAnsi="Tahoma" w:cs="Tahoma"/>
          <w:sz w:val="18"/>
          <w:szCs w:val="18"/>
          <w:lang w:eastAsia="hu-HU"/>
        </w:rPr>
        <w:t xml:space="preserve"> </w:t>
      </w:r>
      <w:r w:rsidRPr="005B72CB">
        <w:rPr>
          <w:rFonts w:ascii="Tahoma" w:eastAsia="Times New Roman" w:hAnsi="Tahoma" w:cs="Tahoma"/>
          <w:sz w:val="18"/>
          <w:szCs w:val="18"/>
          <w:lang w:eastAsia="hu-HU"/>
        </w:rPr>
        <w:t>minta</w:t>
      </w:r>
    </w:p>
    <w:p w14:paraId="7FF5A201" w14:textId="6F93C5FB" w:rsidR="00E034B6" w:rsidRDefault="00E034B6" w:rsidP="00C52B01">
      <w:pPr>
        <w:pStyle w:val="Listaszerbekezds"/>
        <w:numPr>
          <w:ilvl w:val="0"/>
          <w:numId w:val="12"/>
        </w:numPr>
        <w:spacing w:line="240" w:lineRule="auto"/>
        <w:rPr>
          <w:rFonts w:ascii="Tahoma" w:eastAsia="Times New Roman" w:hAnsi="Tahoma" w:cs="Tahoma"/>
          <w:sz w:val="18"/>
          <w:szCs w:val="18"/>
          <w:lang w:eastAsia="hu-HU"/>
        </w:rPr>
      </w:pPr>
      <w:r w:rsidRPr="00E034B6">
        <w:rPr>
          <w:rFonts w:ascii="Tahoma" w:eastAsia="Times New Roman" w:hAnsi="Tahoma" w:cs="Tahoma"/>
          <w:sz w:val="18"/>
          <w:szCs w:val="18"/>
          <w:lang w:eastAsia="hu-HU"/>
        </w:rPr>
        <w:t>Nyilatkozat kizáró okokról, alkalmassági követelményekről</w:t>
      </w:r>
    </w:p>
    <w:p w14:paraId="47343799" w14:textId="77777777" w:rsidR="00C52B01" w:rsidRPr="008F2820" w:rsidRDefault="00C52B01" w:rsidP="00C52B01">
      <w:pPr>
        <w:spacing w:line="240" w:lineRule="auto"/>
        <w:contextualSpacing/>
        <w:jc w:val="center"/>
        <w:rPr>
          <w:rFonts w:ascii="Tahoma" w:eastAsia="Times New Roman" w:hAnsi="Tahoma" w:cs="Tahoma"/>
          <w:b/>
          <w:sz w:val="18"/>
          <w:szCs w:val="18"/>
          <w:lang w:eastAsia="hu-HU"/>
        </w:rPr>
      </w:pPr>
    </w:p>
    <w:p w14:paraId="3945B3F6" w14:textId="77777777" w:rsidR="00C52B01" w:rsidRDefault="00C52B01" w:rsidP="00C52B01">
      <w:pPr>
        <w:spacing w:line="240" w:lineRule="auto"/>
        <w:contextualSpacing/>
        <w:rPr>
          <w:rFonts w:ascii="Tahoma" w:eastAsia="Times New Roman" w:hAnsi="Tahoma" w:cs="Tahoma"/>
          <w:b/>
          <w:sz w:val="18"/>
          <w:szCs w:val="18"/>
          <w:lang w:eastAsia="hu-HU"/>
        </w:rPr>
      </w:pPr>
    </w:p>
    <w:p w14:paraId="4215BF55" w14:textId="77777777" w:rsidR="00C52B01" w:rsidRDefault="00C52B01" w:rsidP="00C52B01">
      <w:pPr>
        <w:spacing w:line="240" w:lineRule="auto"/>
        <w:contextualSpacing/>
        <w:rPr>
          <w:rFonts w:ascii="Tahoma" w:eastAsia="Times New Roman" w:hAnsi="Tahoma" w:cs="Tahoma"/>
          <w:b/>
          <w:sz w:val="18"/>
          <w:szCs w:val="18"/>
          <w:lang w:eastAsia="hu-HU"/>
        </w:rPr>
      </w:pPr>
    </w:p>
    <w:p w14:paraId="5759E6FC" w14:textId="77777777" w:rsidR="00C52B01" w:rsidRDefault="00C52B01" w:rsidP="00C52B01">
      <w:pPr>
        <w:spacing w:line="240" w:lineRule="auto"/>
        <w:contextualSpacing/>
        <w:rPr>
          <w:rFonts w:ascii="Tahoma" w:eastAsia="Times New Roman" w:hAnsi="Tahoma" w:cs="Tahoma"/>
          <w:b/>
          <w:sz w:val="18"/>
          <w:szCs w:val="18"/>
          <w:lang w:eastAsia="hu-HU"/>
        </w:rPr>
      </w:pPr>
    </w:p>
    <w:p w14:paraId="2EFF39D9" w14:textId="77777777" w:rsidR="00C52B01" w:rsidRDefault="00C52B01" w:rsidP="00C52B01">
      <w:pPr>
        <w:spacing w:line="240" w:lineRule="auto"/>
        <w:contextualSpacing/>
        <w:rPr>
          <w:rFonts w:ascii="Tahoma" w:eastAsia="Times New Roman" w:hAnsi="Tahoma" w:cs="Tahoma"/>
          <w:b/>
          <w:sz w:val="18"/>
          <w:szCs w:val="18"/>
          <w:lang w:eastAsia="hu-HU"/>
        </w:rPr>
      </w:pPr>
    </w:p>
    <w:p w14:paraId="105B0DAE" w14:textId="77777777" w:rsidR="00C52B01" w:rsidRDefault="00C52B01" w:rsidP="00C52B01">
      <w:pPr>
        <w:spacing w:line="240" w:lineRule="auto"/>
        <w:contextualSpacing/>
        <w:rPr>
          <w:rFonts w:ascii="Tahoma" w:eastAsia="Times New Roman" w:hAnsi="Tahoma" w:cs="Tahoma"/>
          <w:b/>
          <w:sz w:val="18"/>
          <w:szCs w:val="18"/>
          <w:lang w:eastAsia="hu-HU"/>
        </w:rPr>
      </w:pPr>
    </w:p>
    <w:p w14:paraId="10288981" w14:textId="77777777" w:rsidR="00C52B01" w:rsidRDefault="00C52B01" w:rsidP="00C52B01">
      <w:pPr>
        <w:spacing w:line="240" w:lineRule="auto"/>
        <w:contextualSpacing/>
        <w:rPr>
          <w:rFonts w:ascii="Tahoma" w:eastAsia="Times New Roman" w:hAnsi="Tahoma" w:cs="Tahoma"/>
          <w:b/>
          <w:sz w:val="18"/>
          <w:szCs w:val="18"/>
          <w:lang w:eastAsia="hu-HU"/>
        </w:rPr>
      </w:pPr>
    </w:p>
    <w:p w14:paraId="7E2FE3AA" w14:textId="77777777" w:rsidR="00C52B01" w:rsidRDefault="00C52B01" w:rsidP="00C52B01">
      <w:pPr>
        <w:spacing w:line="240" w:lineRule="auto"/>
        <w:contextualSpacing/>
        <w:rPr>
          <w:rFonts w:ascii="Tahoma" w:eastAsia="Times New Roman" w:hAnsi="Tahoma" w:cs="Tahoma"/>
          <w:b/>
          <w:sz w:val="18"/>
          <w:szCs w:val="18"/>
          <w:lang w:eastAsia="hu-HU"/>
        </w:rPr>
      </w:pPr>
    </w:p>
    <w:p w14:paraId="0E3DEDBE" w14:textId="77777777" w:rsidR="00C52B01" w:rsidRDefault="00C52B01" w:rsidP="00C52B01">
      <w:pPr>
        <w:spacing w:line="240" w:lineRule="auto"/>
        <w:contextualSpacing/>
        <w:rPr>
          <w:rFonts w:ascii="Tahoma" w:eastAsia="Times New Roman" w:hAnsi="Tahoma" w:cs="Tahoma"/>
          <w:b/>
          <w:sz w:val="18"/>
          <w:szCs w:val="18"/>
          <w:lang w:eastAsia="hu-HU"/>
        </w:rPr>
      </w:pPr>
    </w:p>
    <w:p w14:paraId="78D64499" w14:textId="77777777" w:rsidR="00C52B01" w:rsidRDefault="00C52B01" w:rsidP="00C52B01">
      <w:pPr>
        <w:spacing w:line="240" w:lineRule="auto"/>
        <w:contextualSpacing/>
        <w:rPr>
          <w:rFonts w:ascii="Tahoma" w:eastAsia="Times New Roman" w:hAnsi="Tahoma" w:cs="Tahoma"/>
          <w:b/>
          <w:sz w:val="18"/>
          <w:szCs w:val="18"/>
          <w:lang w:eastAsia="hu-HU"/>
        </w:rPr>
      </w:pPr>
    </w:p>
    <w:p w14:paraId="4F1292B9" w14:textId="77777777" w:rsidR="00C52B01" w:rsidRDefault="00C52B01" w:rsidP="00C52B01">
      <w:pPr>
        <w:spacing w:line="240" w:lineRule="auto"/>
        <w:contextualSpacing/>
        <w:rPr>
          <w:rFonts w:ascii="Tahoma" w:eastAsia="Times New Roman" w:hAnsi="Tahoma" w:cs="Tahoma"/>
          <w:b/>
          <w:sz w:val="18"/>
          <w:szCs w:val="18"/>
          <w:lang w:eastAsia="hu-HU"/>
        </w:rPr>
      </w:pPr>
    </w:p>
    <w:p w14:paraId="1693A7D7" w14:textId="77777777" w:rsidR="00C52B01" w:rsidRDefault="00C52B01" w:rsidP="00C52B01">
      <w:pPr>
        <w:spacing w:line="240" w:lineRule="auto"/>
        <w:contextualSpacing/>
        <w:rPr>
          <w:rFonts w:ascii="Tahoma" w:eastAsia="Times New Roman" w:hAnsi="Tahoma" w:cs="Tahoma"/>
          <w:b/>
          <w:sz w:val="18"/>
          <w:szCs w:val="18"/>
          <w:lang w:eastAsia="hu-HU"/>
        </w:rPr>
      </w:pPr>
    </w:p>
    <w:p w14:paraId="399A9469" w14:textId="77777777" w:rsidR="00C52B01" w:rsidRDefault="00C52B01" w:rsidP="00C52B01">
      <w:pPr>
        <w:spacing w:line="240" w:lineRule="auto"/>
        <w:contextualSpacing/>
        <w:rPr>
          <w:rFonts w:ascii="Tahoma" w:eastAsia="Times New Roman" w:hAnsi="Tahoma" w:cs="Tahoma"/>
          <w:b/>
          <w:sz w:val="18"/>
          <w:szCs w:val="18"/>
          <w:lang w:eastAsia="hu-HU"/>
        </w:rPr>
      </w:pPr>
    </w:p>
    <w:p w14:paraId="7A3C478C" w14:textId="77777777" w:rsidR="00C52B01" w:rsidRDefault="00C52B01" w:rsidP="00C52B01">
      <w:pPr>
        <w:spacing w:line="240" w:lineRule="auto"/>
        <w:contextualSpacing/>
        <w:rPr>
          <w:rFonts w:ascii="Tahoma" w:eastAsia="Times New Roman" w:hAnsi="Tahoma" w:cs="Tahoma"/>
          <w:b/>
          <w:sz w:val="18"/>
          <w:szCs w:val="18"/>
          <w:lang w:eastAsia="hu-HU"/>
        </w:rPr>
      </w:pPr>
    </w:p>
    <w:p w14:paraId="7591CA08" w14:textId="77777777" w:rsidR="00C52B01" w:rsidRDefault="00C52B01" w:rsidP="00C52B01">
      <w:pPr>
        <w:spacing w:line="240" w:lineRule="auto"/>
        <w:contextualSpacing/>
        <w:rPr>
          <w:rFonts w:ascii="Tahoma" w:eastAsia="Times New Roman" w:hAnsi="Tahoma" w:cs="Tahoma"/>
          <w:b/>
          <w:sz w:val="18"/>
          <w:szCs w:val="18"/>
          <w:lang w:eastAsia="hu-HU"/>
        </w:rPr>
      </w:pPr>
    </w:p>
    <w:p w14:paraId="75007EA1" w14:textId="77777777" w:rsidR="00C52B01" w:rsidRDefault="00C52B01" w:rsidP="00C52B01">
      <w:pPr>
        <w:spacing w:line="240" w:lineRule="auto"/>
        <w:contextualSpacing/>
        <w:rPr>
          <w:rFonts w:ascii="Tahoma" w:eastAsia="Times New Roman" w:hAnsi="Tahoma" w:cs="Tahoma"/>
          <w:b/>
          <w:sz w:val="18"/>
          <w:szCs w:val="18"/>
          <w:lang w:eastAsia="hu-HU"/>
        </w:rPr>
      </w:pPr>
    </w:p>
    <w:p w14:paraId="2F06CBB8" w14:textId="77777777" w:rsidR="00C52B01" w:rsidRDefault="00C52B01" w:rsidP="00C52B01">
      <w:pPr>
        <w:spacing w:line="240" w:lineRule="auto"/>
        <w:contextualSpacing/>
        <w:rPr>
          <w:rFonts w:ascii="Tahoma" w:eastAsia="Times New Roman" w:hAnsi="Tahoma" w:cs="Tahoma"/>
          <w:b/>
          <w:sz w:val="18"/>
          <w:szCs w:val="18"/>
          <w:lang w:eastAsia="hu-HU"/>
        </w:rPr>
      </w:pPr>
    </w:p>
    <w:p w14:paraId="32C2149B" w14:textId="77777777" w:rsidR="00C52B01" w:rsidRDefault="00C52B01" w:rsidP="00C52B01">
      <w:pPr>
        <w:spacing w:line="240" w:lineRule="auto"/>
        <w:contextualSpacing/>
        <w:rPr>
          <w:rFonts w:ascii="Tahoma" w:eastAsia="Times New Roman" w:hAnsi="Tahoma" w:cs="Tahoma"/>
          <w:b/>
          <w:sz w:val="18"/>
          <w:szCs w:val="18"/>
          <w:lang w:eastAsia="hu-HU"/>
        </w:rPr>
      </w:pPr>
    </w:p>
    <w:p w14:paraId="5A9D5214" w14:textId="13AC0EEE" w:rsidR="00C52B01" w:rsidRDefault="00C52B01" w:rsidP="00C52B01">
      <w:pPr>
        <w:spacing w:line="240" w:lineRule="auto"/>
        <w:contextualSpacing/>
        <w:rPr>
          <w:rFonts w:ascii="Tahoma" w:eastAsia="Times New Roman" w:hAnsi="Tahoma" w:cs="Tahoma"/>
          <w:b/>
          <w:sz w:val="18"/>
          <w:szCs w:val="18"/>
          <w:lang w:eastAsia="hu-HU"/>
        </w:rPr>
      </w:pPr>
    </w:p>
    <w:p w14:paraId="4AC57296" w14:textId="13C9D231" w:rsidR="00582B70" w:rsidRDefault="00582B70" w:rsidP="00C52B01">
      <w:pPr>
        <w:spacing w:line="240" w:lineRule="auto"/>
        <w:contextualSpacing/>
        <w:rPr>
          <w:rFonts w:ascii="Tahoma" w:eastAsia="Times New Roman" w:hAnsi="Tahoma" w:cs="Tahoma"/>
          <w:b/>
          <w:sz w:val="18"/>
          <w:szCs w:val="18"/>
          <w:lang w:eastAsia="hu-HU"/>
        </w:rPr>
      </w:pPr>
    </w:p>
    <w:p w14:paraId="40915248" w14:textId="220E5BA4" w:rsidR="00582B70" w:rsidRDefault="00582B70" w:rsidP="00C52B01">
      <w:pPr>
        <w:spacing w:line="240" w:lineRule="auto"/>
        <w:contextualSpacing/>
        <w:rPr>
          <w:rFonts w:ascii="Tahoma" w:eastAsia="Times New Roman" w:hAnsi="Tahoma" w:cs="Tahoma"/>
          <w:b/>
          <w:sz w:val="18"/>
          <w:szCs w:val="18"/>
          <w:lang w:eastAsia="hu-HU"/>
        </w:rPr>
      </w:pPr>
    </w:p>
    <w:p w14:paraId="1BDE60FF" w14:textId="3D3BD5E0" w:rsidR="00582B70" w:rsidRDefault="00582B70" w:rsidP="00C52B01">
      <w:pPr>
        <w:spacing w:line="240" w:lineRule="auto"/>
        <w:contextualSpacing/>
        <w:rPr>
          <w:rFonts w:ascii="Tahoma" w:eastAsia="Times New Roman" w:hAnsi="Tahoma" w:cs="Tahoma"/>
          <w:b/>
          <w:sz w:val="18"/>
          <w:szCs w:val="18"/>
          <w:lang w:eastAsia="hu-HU"/>
        </w:rPr>
      </w:pPr>
    </w:p>
    <w:p w14:paraId="3B88D7E7" w14:textId="0BCF977B" w:rsidR="00582B70" w:rsidRDefault="00582B70" w:rsidP="00C52B01">
      <w:pPr>
        <w:spacing w:line="240" w:lineRule="auto"/>
        <w:contextualSpacing/>
        <w:rPr>
          <w:rFonts w:ascii="Tahoma" w:eastAsia="Times New Roman" w:hAnsi="Tahoma" w:cs="Tahoma"/>
          <w:b/>
          <w:sz w:val="18"/>
          <w:szCs w:val="18"/>
          <w:lang w:eastAsia="hu-HU"/>
        </w:rPr>
      </w:pPr>
    </w:p>
    <w:p w14:paraId="35F30600" w14:textId="473A104E" w:rsidR="00582B70" w:rsidRDefault="00582B70" w:rsidP="00C52B01">
      <w:pPr>
        <w:spacing w:line="240" w:lineRule="auto"/>
        <w:contextualSpacing/>
        <w:rPr>
          <w:rFonts w:ascii="Tahoma" w:eastAsia="Times New Roman" w:hAnsi="Tahoma" w:cs="Tahoma"/>
          <w:b/>
          <w:sz w:val="18"/>
          <w:szCs w:val="18"/>
          <w:lang w:eastAsia="hu-HU"/>
        </w:rPr>
      </w:pPr>
    </w:p>
    <w:p w14:paraId="1990662B" w14:textId="53AC2D54" w:rsidR="00582B70" w:rsidRDefault="00582B70" w:rsidP="00C52B01">
      <w:pPr>
        <w:spacing w:line="240" w:lineRule="auto"/>
        <w:contextualSpacing/>
        <w:rPr>
          <w:rFonts w:ascii="Tahoma" w:eastAsia="Times New Roman" w:hAnsi="Tahoma" w:cs="Tahoma"/>
          <w:b/>
          <w:sz w:val="18"/>
          <w:szCs w:val="18"/>
          <w:lang w:eastAsia="hu-HU"/>
        </w:rPr>
      </w:pPr>
    </w:p>
    <w:p w14:paraId="0F53C1B7" w14:textId="1B3B46ED" w:rsidR="00582B70" w:rsidRDefault="00582B70" w:rsidP="00C52B01">
      <w:pPr>
        <w:spacing w:line="240" w:lineRule="auto"/>
        <w:contextualSpacing/>
        <w:rPr>
          <w:rFonts w:ascii="Tahoma" w:eastAsia="Times New Roman" w:hAnsi="Tahoma" w:cs="Tahoma"/>
          <w:b/>
          <w:sz w:val="18"/>
          <w:szCs w:val="18"/>
          <w:lang w:eastAsia="hu-HU"/>
        </w:rPr>
      </w:pPr>
    </w:p>
    <w:p w14:paraId="4C1CA37A" w14:textId="01B84DB3" w:rsidR="00582B70" w:rsidRDefault="00582B70" w:rsidP="00C52B01">
      <w:pPr>
        <w:spacing w:line="240" w:lineRule="auto"/>
        <w:contextualSpacing/>
        <w:rPr>
          <w:rFonts w:ascii="Tahoma" w:eastAsia="Times New Roman" w:hAnsi="Tahoma" w:cs="Tahoma"/>
          <w:b/>
          <w:sz w:val="18"/>
          <w:szCs w:val="18"/>
          <w:lang w:eastAsia="hu-HU"/>
        </w:rPr>
      </w:pPr>
    </w:p>
    <w:p w14:paraId="16897F5B" w14:textId="33E789CC" w:rsidR="00582B70" w:rsidRDefault="00582B70" w:rsidP="00C52B01">
      <w:pPr>
        <w:spacing w:line="240" w:lineRule="auto"/>
        <w:contextualSpacing/>
        <w:rPr>
          <w:rFonts w:ascii="Tahoma" w:eastAsia="Times New Roman" w:hAnsi="Tahoma" w:cs="Tahoma"/>
          <w:b/>
          <w:sz w:val="18"/>
          <w:szCs w:val="18"/>
          <w:lang w:eastAsia="hu-HU"/>
        </w:rPr>
      </w:pPr>
    </w:p>
    <w:p w14:paraId="549E2961" w14:textId="52A65903" w:rsidR="00582B70" w:rsidRDefault="00582B70" w:rsidP="00C52B01">
      <w:pPr>
        <w:spacing w:line="240" w:lineRule="auto"/>
        <w:contextualSpacing/>
        <w:rPr>
          <w:rFonts w:ascii="Tahoma" w:eastAsia="Times New Roman" w:hAnsi="Tahoma" w:cs="Tahoma"/>
          <w:b/>
          <w:sz w:val="18"/>
          <w:szCs w:val="18"/>
          <w:lang w:eastAsia="hu-HU"/>
        </w:rPr>
      </w:pPr>
    </w:p>
    <w:p w14:paraId="52B19BB6" w14:textId="02AF63DF" w:rsidR="00582B70" w:rsidRDefault="00582B70" w:rsidP="00C52B01">
      <w:pPr>
        <w:spacing w:line="240" w:lineRule="auto"/>
        <w:contextualSpacing/>
        <w:rPr>
          <w:rFonts w:ascii="Tahoma" w:eastAsia="Times New Roman" w:hAnsi="Tahoma" w:cs="Tahoma"/>
          <w:b/>
          <w:sz w:val="18"/>
          <w:szCs w:val="18"/>
          <w:lang w:eastAsia="hu-HU"/>
        </w:rPr>
      </w:pPr>
    </w:p>
    <w:p w14:paraId="1D9711D2" w14:textId="4793546C" w:rsidR="00582B70" w:rsidRDefault="00582B70" w:rsidP="00C52B01">
      <w:pPr>
        <w:spacing w:line="240" w:lineRule="auto"/>
        <w:contextualSpacing/>
        <w:rPr>
          <w:rFonts w:ascii="Tahoma" w:eastAsia="Times New Roman" w:hAnsi="Tahoma" w:cs="Tahoma"/>
          <w:b/>
          <w:sz w:val="18"/>
          <w:szCs w:val="18"/>
          <w:lang w:eastAsia="hu-HU"/>
        </w:rPr>
      </w:pPr>
    </w:p>
    <w:p w14:paraId="7A1A8760" w14:textId="66C86D67" w:rsidR="00582B70" w:rsidRDefault="00582B70" w:rsidP="00C52B01">
      <w:pPr>
        <w:spacing w:line="240" w:lineRule="auto"/>
        <w:contextualSpacing/>
        <w:rPr>
          <w:rFonts w:ascii="Tahoma" w:eastAsia="Times New Roman" w:hAnsi="Tahoma" w:cs="Tahoma"/>
          <w:b/>
          <w:sz w:val="18"/>
          <w:szCs w:val="18"/>
          <w:lang w:eastAsia="hu-HU"/>
        </w:rPr>
      </w:pPr>
    </w:p>
    <w:p w14:paraId="3219E841" w14:textId="26EFC54E" w:rsidR="00582B70" w:rsidRDefault="00582B70" w:rsidP="00C52B01">
      <w:pPr>
        <w:spacing w:line="240" w:lineRule="auto"/>
        <w:contextualSpacing/>
        <w:rPr>
          <w:rFonts w:ascii="Tahoma" w:eastAsia="Times New Roman" w:hAnsi="Tahoma" w:cs="Tahoma"/>
          <w:b/>
          <w:sz w:val="18"/>
          <w:szCs w:val="18"/>
          <w:lang w:eastAsia="hu-HU"/>
        </w:rPr>
      </w:pPr>
    </w:p>
    <w:p w14:paraId="577103F2" w14:textId="25B1471D" w:rsidR="00582B70" w:rsidRDefault="00582B70" w:rsidP="00C52B01">
      <w:pPr>
        <w:spacing w:line="240" w:lineRule="auto"/>
        <w:contextualSpacing/>
        <w:rPr>
          <w:rFonts w:ascii="Tahoma" w:eastAsia="Times New Roman" w:hAnsi="Tahoma" w:cs="Tahoma"/>
          <w:b/>
          <w:sz w:val="18"/>
          <w:szCs w:val="18"/>
          <w:lang w:eastAsia="hu-HU"/>
        </w:rPr>
      </w:pPr>
    </w:p>
    <w:p w14:paraId="1D01E21A" w14:textId="6C4BCC9E" w:rsidR="00582B70" w:rsidRDefault="00582B70" w:rsidP="00C52B01">
      <w:pPr>
        <w:spacing w:line="240" w:lineRule="auto"/>
        <w:contextualSpacing/>
        <w:rPr>
          <w:rFonts w:ascii="Tahoma" w:eastAsia="Times New Roman" w:hAnsi="Tahoma" w:cs="Tahoma"/>
          <w:b/>
          <w:sz w:val="18"/>
          <w:szCs w:val="18"/>
          <w:lang w:eastAsia="hu-HU"/>
        </w:rPr>
      </w:pPr>
    </w:p>
    <w:p w14:paraId="32F5CD0C" w14:textId="1AC824BF" w:rsidR="00582B70" w:rsidRDefault="00582B70" w:rsidP="00C52B01">
      <w:pPr>
        <w:spacing w:line="240" w:lineRule="auto"/>
        <w:contextualSpacing/>
        <w:rPr>
          <w:rFonts w:ascii="Tahoma" w:eastAsia="Times New Roman" w:hAnsi="Tahoma" w:cs="Tahoma"/>
          <w:b/>
          <w:sz w:val="18"/>
          <w:szCs w:val="18"/>
          <w:lang w:eastAsia="hu-HU"/>
        </w:rPr>
      </w:pPr>
    </w:p>
    <w:p w14:paraId="0B366FA2" w14:textId="42654ED3" w:rsidR="00582B70" w:rsidRDefault="00582B70" w:rsidP="00C52B01">
      <w:pPr>
        <w:spacing w:line="240" w:lineRule="auto"/>
        <w:contextualSpacing/>
        <w:rPr>
          <w:rFonts w:ascii="Tahoma" w:eastAsia="Times New Roman" w:hAnsi="Tahoma" w:cs="Tahoma"/>
          <w:b/>
          <w:sz w:val="18"/>
          <w:szCs w:val="18"/>
          <w:lang w:eastAsia="hu-HU"/>
        </w:rPr>
      </w:pPr>
    </w:p>
    <w:p w14:paraId="438DDE9A" w14:textId="34A18DA4" w:rsidR="00582B70" w:rsidRDefault="00582B70" w:rsidP="00C52B01">
      <w:pPr>
        <w:spacing w:line="240" w:lineRule="auto"/>
        <w:contextualSpacing/>
        <w:rPr>
          <w:rFonts w:ascii="Tahoma" w:eastAsia="Times New Roman" w:hAnsi="Tahoma" w:cs="Tahoma"/>
          <w:b/>
          <w:sz w:val="18"/>
          <w:szCs w:val="18"/>
          <w:lang w:eastAsia="hu-HU"/>
        </w:rPr>
      </w:pPr>
    </w:p>
    <w:p w14:paraId="34C3A24C" w14:textId="77777777" w:rsidR="00582B70" w:rsidRDefault="00582B70" w:rsidP="00C52B01">
      <w:pPr>
        <w:spacing w:line="240" w:lineRule="auto"/>
        <w:contextualSpacing/>
        <w:rPr>
          <w:rFonts w:ascii="Tahoma" w:eastAsia="Times New Roman" w:hAnsi="Tahoma" w:cs="Tahoma"/>
          <w:b/>
          <w:sz w:val="18"/>
          <w:szCs w:val="18"/>
          <w:lang w:eastAsia="hu-HU"/>
        </w:rPr>
      </w:pPr>
    </w:p>
    <w:p w14:paraId="6062A5F3" w14:textId="56BCBF77" w:rsidR="00C52B01" w:rsidRDefault="00C52B01" w:rsidP="00C52B01">
      <w:pPr>
        <w:spacing w:line="240" w:lineRule="auto"/>
        <w:contextualSpacing/>
        <w:rPr>
          <w:rFonts w:ascii="Tahoma" w:eastAsia="Times New Roman" w:hAnsi="Tahoma" w:cs="Tahoma"/>
          <w:b/>
          <w:sz w:val="18"/>
          <w:szCs w:val="18"/>
          <w:lang w:eastAsia="hu-HU"/>
        </w:rPr>
      </w:pPr>
    </w:p>
    <w:sectPr w:rsidR="00C52B01" w:rsidSect="00AE11C3">
      <w:headerReference w:type="default" r:id="rId11"/>
      <w:footerReference w:type="default" r:id="rId12"/>
      <w:pgSz w:w="11906" w:h="16838"/>
      <w:pgMar w:top="1417" w:right="1416"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F110" w14:textId="77777777" w:rsidR="00E800A8" w:rsidRDefault="00E800A8" w:rsidP="00AF0B4A">
      <w:pPr>
        <w:spacing w:after="0" w:line="240" w:lineRule="auto"/>
      </w:pPr>
      <w:r>
        <w:separator/>
      </w:r>
    </w:p>
  </w:endnote>
  <w:endnote w:type="continuationSeparator" w:id="0">
    <w:p w14:paraId="087372BC" w14:textId="77777777" w:rsidR="00E800A8" w:rsidRDefault="00E800A8" w:rsidP="00AF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13447"/>
      <w:docPartObj>
        <w:docPartGallery w:val="Page Numbers (Bottom of Page)"/>
        <w:docPartUnique/>
      </w:docPartObj>
    </w:sdtPr>
    <w:sdtEndPr/>
    <w:sdtContent>
      <w:p w14:paraId="04110FA5" w14:textId="7DF13658" w:rsidR="00580AA0" w:rsidRDefault="00580AA0">
        <w:pPr>
          <w:pStyle w:val="llb"/>
          <w:jc w:val="center"/>
        </w:pPr>
        <w:r>
          <w:fldChar w:fldCharType="begin"/>
        </w:r>
        <w:r>
          <w:instrText>PAGE   \* MERGEFORMAT</w:instrText>
        </w:r>
        <w:r>
          <w:fldChar w:fldCharType="separate"/>
        </w:r>
        <w:r>
          <w:t>2</w:t>
        </w:r>
        <w:r>
          <w:fldChar w:fldCharType="end"/>
        </w:r>
      </w:p>
    </w:sdtContent>
  </w:sdt>
  <w:p w14:paraId="759013D3" w14:textId="5848CF8C" w:rsidR="00AF0B4A" w:rsidRPr="00AF0B4A" w:rsidRDefault="00AF0B4A" w:rsidP="00EC3D98">
    <w:pPr>
      <w:pStyle w:val="llb"/>
      <w:tabs>
        <w:tab w:val="clear" w:pos="4536"/>
        <w:tab w:val="clear" w:pos="9072"/>
        <w:tab w:val="left" w:pos="4395"/>
        <w:tab w:val="right" w:pos="10490"/>
      </w:tabs>
      <w:ind w:left="-1417" w:righ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080B2" w14:textId="77777777" w:rsidR="00E800A8" w:rsidRDefault="00E800A8" w:rsidP="00AF0B4A">
      <w:pPr>
        <w:spacing w:after="0" w:line="240" w:lineRule="auto"/>
      </w:pPr>
      <w:r>
        <w:separator/>
      </w:r>
    </w:p>
  </w:footnote>
  <w:footnote w:type="continuationSeparator" w:id="0">
    <w:p w14:paraId="71E474CD" w14:textId="77777777" w:rsidR="00E800A8" w:rsidRDefault="00E800A8" w:rsidP="00AF0B4A">
      <w:pPr>
        <w:spacing w:after="0" w:line="240" w:lineRule="auto"/>
      </w:pPr>
      <w:r>
        <w:continuationSeparator/>
      </w:r>
    </w:p>
  </w:footnote>
  <w:footnote w:id="1">
    <w:p w14:paraId="49C51F86" w14:textId="77777777" w:rsidR="00C62072" w:rsidRPr="00C96782" w:rsidRDefault="00C62072" w:rsidP="00C62072">
      <w:pPr>
        <w:spacing w:after="0" w:line="240" w:lineRule="auto"/>
        <w:contextualSpacing/>
        <w:jc w:val="both"/>
        <w:rPr>
          <w:rFonts w:ascii="Tahoma" w:eastAsia="Calibri" w:hAnsi="Tahoma" w:cs="Tahoma"/>
          <w:b/>
          <w:bCs/>
          <w:sz w:val="14"/>
          <w:szCs w:val="14"/>
        </w:rPr>
      </w:pPr>
      <w:r w:rsidRPr="00C96782">
        <w:rPr>
          <w:rStyle w:val="Lbjegyzet-hivatkozs"/>
          <w:rFonts w:ascii="Tahoma" w:hAnsi="Tahoma" w:cs="Tahoma"/>
          <w:sz w:val="14"/>
          <w:szCs w:val="14"/>
        </w:rPr>
        <w:footnoteRef/>
      </w:r>
      <w:r w:rsidRPr="00C96782">
        <w:rPr>
          <w:rFonts w:ascii="Tahoma" w:hAnsi="Tahoma" w:cs="Tahoma"/>
          <w:sz w:val="14"/>
          <w:szCs w:val="14"/>
        </w:rPr>
        <w:t xml:space="preserve"> </w:t>
      </w:r>
      <w:hyperlink r:id="rId1" w:history="1">
        <w:r w:rsidRPr="00C96782">
          <w:rPr>
            <w:rStyle w:val="Hiperhivatkozs"/>
            <w:rFonts w:ascii="Tahoma" w:eastAsia="Calibri" w:hAnsi="Tahoma" w:cs="Tahoma"/>
            <w:b/>
            <w:bCs/>
            <w:sz w:val="14"/>
            <w:szCs w:val="14"/>
          </w:rPr>
          <w:t>https://huskroua-cbc.eu/documents/visibility-documents</w:t>
        </w:r>
      </w:hyperlink>
      <w:r w:rsidRPr="00C96782">
        <w:rPr>
          <w:rFonts w:ascii="Tahoma" w:eastAsia="Calibri" w:hAnsi="Tahoma" w:cs="Tahoma"/>
          <w:b/>
          <w:bCs/>
          <w:sz w:val="14"/>
          <w:szCs w:val="14"/>
        </w:rPr>
        <w:t xml:space="preserve"> </w:t>
      </w:r>
    </w:p>
    <w:p w14:paraId="18FE35B9" w14:textId="2A572203" w:rsidR="00C62072" w:rsidRDefault="00C62072">
      <w:pPr>
        <w:pStyle w:val="Lbjegyzetszve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6C7F" w14:textId="77777777" w:rsidR="00AF0B4A" w:rsidRDefault="00AF0B4A"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3172115D"/>
    <w:multiLevelType w:val="hybridMultilevel"/>
    <w:tmpl w:val="A91E819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E46DA3"/>
    <w:multiLevelType w:val="hybridMultilevel"/>
    <w:tmpl w:val="3C4A54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2FF6D57"/>
    <w:multiLevelType w:val="hybridMultilevel"/>
    <w:tmpl w:val="EF38C806"/>
    <w:lvl w:ilvl="0" w:tplc="0016B96E">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5951E63"/>
    <w:multiLevelType w:val="hybridMultilevel"/>
    <w:tmpl w:val="E384DF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A9E49DC"/>
    <w:multiLevelType w:val="hybridMultilevel"/>
    <w:tmpl w:val="71AC7570"/>
    <w:lvl w:ilvl="0" w:tplc="876CCC6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4D405E99"/>
    <w:multiLevelType w:val="hybridMultilevel"/>
    <w:tmpl w:val="D7C2E05C"/>
    <w:lvl w:ilvl="0" w:tplc="2BEEA582">
      <w:numFmt w:val="bullet"/>
      <w:lvlText w:val="-"/>
      <w:lvlJc w:val="left"/>
      <w:pPr>
        <w:ind w:left="1080" w:hanging="360"/>
      </w:pPr>
      <w:rPr>
        <w:rFonts w:ascii="Arial" w:eastAsia="Calibri" w:hAnsi="Arial" w:cs="Aria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7" w15:restartNumberingAfterBreak="0">
    <w:nsid w:val="582137CC"/>
    <w:multiLevelType w:val="hybridMultilevel"/>
    <w:tmpl w:val="9E301C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F6E5B60"/>
    <w:multiLevelType w:val="hybridMultilevel"/>
    <w:tmpl w:val="915C0A1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6DB32CF2"/>
    <w:multiLevelType w:val="hybridMultilevel"/>
    <w:tmpl w:val="B2FAB00E"/>
    <w:lvl w:ilvl="0" w:tplc="D7D6C324">
      <w:start w:val="1"/>
      <w:numFmt w:val="bullet"/>
      <w:lvlText w:val="-"/>
      <w:lvlJc w:val="left"/>
      <w:pPr>
        <w:ind w:left="720" w:hanging="360"/>
      </w:pPr>
      <w:rPr>
        <w:rFonts w:ascii="Tahoma" w:eastAsiaTheme="minorEastAsia" w:hAnsi="Tahoma" w:cs="Tahoma" w:hint="default"/>
        <w:b w:val="0"/>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BE12A60"/>
    <w:multiLevelType w:val="hybridMultilevel"/>
    <w:tmpl w:val="BA7A7FE2"/>
    <w:lvl w:ilvl="0" w:tplc="876CCC6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017342799">
    <w:abstractNumId w:val="2"/>
  </w:num>
  <w:num w:numId="2" w16cid:durableId="231505418">
    <w:abstractNumId w:val="3"/>
  </w:num>
  <w:num w:numId="3" w16cid:durableId="90129735">
    <w:abstractNumId w:val="0"/>
  </w:num>
  <w:num w:numId="4" w16cid:durableId="1139809004">
    <w:abstractNumId w:val="7"/>
  </w:num>
  <w:num w:numId="5" w16cid:durableId="1617831204">
    <w:abstractNumId w:val="11"/>
  </w:num>
  <w:num w:numId="6" w16cid:durableId="1847089674">
    <w:abstractNumId w:val="9"/>
  </w:num>
  <w:num w:numId="7" w16cid:durableId="366569376">
    <w:abstractNumId w:val="10"/>
  </w:num>
  <w:num w:numId="8" w16cid:durableId="41251390">
    <w:abstractNumId w:val="6"/>
  </w:num>
  <w:num w:numId="9" w16cid:durableId="1579510769">
    <w:abstractNumId w:val="5"/>
  </w:num>
  <w:num w:numId="10" w16cid:durableId="1454907696">
    <w:abstractNumId w:val="8"/>
  </w:num>
  <w:num w:numId="11" w16cid:durableId="1012295507">
    <w:abstractNumId w:val="1"/>
  </w:num>
  <w:num w:numId="12" w16cid:durableId="1112629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B4A"/>
    <w:rsid w:val="00000E8C"/>
    <w:rsid w:val="00007628"/>
    <w:rsid w:val="000549B5"/>
    <w:rsid w:val="000671CD"/>
    <w:rsid w:val="000D1226"/>
    <w:rsid w:val="000D18E7"/>
    <w:rsid w:val="000F3207"/>
    <w:rsid w:val="00164E1D"/>
    <w:rsid w:val="00175F15"/>
    <w:rsid w:val="00186354"/>
    <w:rsid w:val="001C11F7"/>
    <w:rsid w:val="001C7C2D"/>
    <w:rsid w:val="001E2D1A"/>
    <w:rsid w:val="00207044"/>
    <w:rsid w:val="00215941"/>
    <w:rsid w:val="0023393D"/>
    <w:rsid w:val="00283EAE"/>
    <w:rsid w:val="00293026"/>
    <w:rsid w:val="002A0473"/>
    <w:rsid w:val="002D32D4"/>
    <w:rsid w:val="002F6038"/>
    <w:rsid w:val="0031588A"/>
    <w:rsid w:val="00371F04"/>
    <w:rsid w:val="003766AF"/>
    <w:rsid w:val="00392132"/>
    <w:rsid w:val="003A55D6"/>
    <w:rsid w:val="003C1C7B"/>
    <w:rsid w:val="003F0A3C"/>
    <w:rsid w:val="00410DDF"/>
    <w:rsid w:val="00414CD1"/>
    <w:rsid w:val="004247DB"/>
    <w:rsid w:val="004345F6"/>
    <w:rsid w:val="00457CA2"/>
    <w:rsid w:val="004C35C0"/>
    <w:rsid w:val="005123BE"/>
    <w:rsid w:val="005273E7"/>
    <w:rsid w:val="005570CE"/>
    <w:rsid w:val="00570A20"/>
    <w:rsid w:val="00580AA0"/>
    <w:rsid w:val="00582B70"/>
    <w:rsid w:val="005B6FAD"/>
    <w:rsid w:val="005E54DE"/>
    <w:rsid w:val="0061242E"/>
    <w:rsid w:val="00616CAE"/>
    <w:rsid w:val="00651297"/>
    <w:rsid w:val="00661088"/>
    <w:rsid w:val="00681393"/>
    <w:rsid w:val="006A4C15"/>
    <w:rsid w:val="006A50E5"/>
    <w:rsid w:val="006E6279"/>
    <w:rsid w:val="00704FD7"/>
    <w:rsid w:val="00715A77"/>
    <w:rsid w:val="00720B8F"/>
    <w:rsid w:val="00725E4D"/>
    <w:rsid w:val="00734F78"/>
    <w:rsid w:val="007869E7"/>
    <w:rsid w:val="00797119"/>
    <w:rsid w:val="007B5D0B"/>
    <w:rsid w:val="007B6319"/>
    <w:rsid w:val="007D49FA"/>
    <w:rsid w:val="007E0602"/>
    <w:rsid w:val="007E1175"/>
    <w:rsid w:val="00807B8C"/>
    <w:rsid w:val="008635D1"/>
    <w:rsid w:val="008853F6"/>
    <w:rsid w:val="008B12A3"/>
    <w:rsid w:val="008B155B"/>
    <w:rsid w:val="008D4A1B"/>
    <w:rsid w:val="008F2820"/>
    <w:rsid w:val="00903330"/>
    <w:rsid w:val="00907A16"/>
    <w:rsid w:val="00940D6C"/>
    <w:rsid w:val="00962772"/>
    <w:rsid w:val="009632A4"/>
    <w:rsid w:val="00963DA6"/>
    <w:rsid w:val="00985B55"/>
    <w:rsid w:val="009950D9"/>
    <w:rsid w:val="009A62DF"/>
    <w:rsid w:val="009C68E8"/>
    <w:rsid w:val="009D0809"/>
    <w:rsid w:val="009E4978"/>
    <w:rsid w:val="00A03877"/>
    <w:rsid w:val="00A140EA"/>
    <w:rsid w:val="00A30037"/>
    <w:rsid w:val="00A41D50"/>
    <w:rsid w:val="00A76F13"/>
    <w:rsid w:val="00A800DD"/>
    <w:rsid w:val="00A922F5"/>
    <w:rsid w:val="00A93632"/>
    <w:rsid w:val="00AA5A07"/>
    <w:rsid w:val="00AC6D9F"/>
    <w:rsid w:val="00AE11C3"/>
    <w:rsid w:val="00AE4C97"/>
    <w:rsid w:val="00AF0B4A"/>
    <w:rsid w:val="00B01776"/>
    <w:rsid w:val="00B57792"/>
    <w:rsid w:val="00B70413"/>
    <w:rsid w:val="00B808EF"/>
    <w:rsid w:val="00B90BA6"/>
    <w:rsid w:val="00B92ECE"/>
    <w:rsid w:val="00BC05EA"/>
    <w:rsid w:val="00BD0502"/>
    <w:rsid w:val="00BD2415"/>
    <w:rsid w:val="00C16B73"/>
    <w:rsid w:val="00C52B01"/>
    <w:rsid w:val="00C62072"/>
    <w:rsid w:val="00C96782"/>
    <w:rsid w:val="00CA01AD"/>
    <w:rsid w:val="00CA0317"/>
    <w:rsid w:val="00CC66BE"/>
    <w:rsid w:val="00CE14F9"/>
    <w:rsid w:val="00CF5A5B"/>
    <w:rsid w:val="00D00C2D"/>
    <w:rsid w:val="00D013DD"/>
    <w:rsid w:val="00D27D79"/>
    <w:rsid w:val="00D548B1"/>
    <w:rsid w:val="00D61C66"/>
    <w:rsid w:val="00D72539"/>
    <w:rsid w:val="00D86885"/>
    <w:rsid w:val="00DA090A"/>
    <w:rsid w:val="00DA2A67"/>
    <w:rsid w:val="00DD4973"/>
    <w:rsid w:val="00E034B6"/>
    <w:rsid w:val="00E4031C"/>
    <w:rsid w:val="00E40E21"/>
    <w:rsid w:val="00E44589"/>
    <w:rsid w:val="00E5269E"/>
    <w:rsid w:val="00E800A8"/>
    <w:rsid w:val="00EC0E20"/>
    <w:rsid w:val="00EC2DDE"/>
    <w:rsid w:val="00EC3D98"/>
    <w:rsid w:val="00EE2AFC"/>
    <w:rsid w:val="00EF120F"/>
    <w:rsid w:val="00F06B96"/>
    <w:rsid w:val="00F67B98"/>
    <w:rsid w:val="00F86219"/>
    <w:rsid w:val="00FA58A3"/>
    <w:rsid w:val="00FE04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2B3F40"/>
  <w15:docId w15:val="{61358573-187B-41ED-9971-C035E76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F0B4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F0B4A"/>
    <w:rPr>
      <w:rFonts w:ascii="Tahoma" w:hAnsi="Tahoma" w:cs="Tahoma"/>
      <w:sz w:val="16"/>
      <w:szCs w:val="16"/>
    </w:rPr>
  </w:style>
  <w:style w:type="paragraph" w:styleId="lfej">
    <w:name w:val="header"/>
    <w:basedOn w:val="Norml"/>
    <w:link w:val="lfejChar"/>
    <w:uiPriority w:val="99"/>
    <w:unhideWhenUsed/>
    <w:rsid w:val="00AF0B4A"/>
    <w:pPr>
      <w:tabs>
        <w:tab w:val="center" w:pos="4536"/>
        <w:tab w:val="right" w:pos="9072"/>
      </w:tabs>
      <w:spacing w:after="0" w:line="240" w:lineRule="auto"/>
    </w:pPr>
  </w:style>
  <w:style w:type="character" w:customStyle="1" w:styleId="lfejChar">
    <w:name w:val="Élőfej Char"/>
    <w:basedOn w:val="Bekezdsalapbettpusa"/>
    <w:link w:val="lfej"/>
    <w:uiPriority w:val="99"/>
    <w:rsid w:val="00AF0B4A"/>
  </w:style>
  <w:style w:type="paragraph" w:styleId="llb">
    <w:name w:val="footer"/>
    <w:basedOn w:val="Norml"/>
    <w:link w:val="llbChar"/>
    <w:uiPriority w:val="99"/>
    <w:unhideWhenUsed/>
    <w:rsid w:val="00AF0B4A"/>
    <w:pPr>
      <w:tabs>
        <w:tab w:val="center" w:pos="4536"/>
        <w:tab w:val="right" w:pos="9072"/>
      </w:tabs>
      <w:spacing w:after="0" w:line="240" w:lineRule="auto"/>
    </w:pPr>
  </w:style>
  <w:style w:type="character" w:customStyle="1" w:styleId="llbChar">
    <w:name w:val="Élőláb Char"/>
    <w:basedOn w:val="Bekezdsalapbettpusa"/>
    <w:link w:val="llb"/>
    <w:uiPriority w:val="99"/>
    <w:rsid w:val="00AF0B4A"/>
  </w:style>
  <w:style w:type="character" w:styleId="Hiperhivatkozs">
    <w:name w:val="Hyperlink"/>
    <w:basedOn w:val="Bekezdsalapbettpusa"/>
    <w:uiPriority w:val="99"/>
    <w:unhideWhenUsed/>
    <w:rsid w:val="00E5269E"/>
    <w:rPr>
      <w:color w:val="0000FF" w:themeColor="hyperlink"/>
      <w:u w:val="single"/>
    </w:rPr>
  </w:style>
  <w:style w:type="character" w:customStyle="1" w:styleId="m-633904097228721906gmail-5yl5">
    <w:name w:val="m_-633904097228721906gmail-_5yl5"/>
    <w:basedOn w:val="Bekezdsalapbettpusa"/>
    <w:rsid w:val="004C35C0"/>
  </w:style>
  <w:style w:type="paragraph" w:styleId="Listaszerbekezds">
    <w:name w:val="List Paragraph"/>
    <w:basedOn w:val="Norml"/>
    <w:uiPriority w:val="34"/>
    <w:qFormat/>
    <w:rsid w:val="00C16B73"/>
    <w:pPr>
      <w:ind w:left="720"/>
      <w:contextualSpacing/>
    </w:pPr>
  </w:style>
  <w:style w:type="character" w:customStyle="1" w:styleId="Feloldatlanmegemlts1">
    <w:name w:val="Feloldatlan megemlítés1"/>
    <w:basedOn w:val="Bekezdsalapbettpusa"/>
    <w:uiPriority w:val="99"/>
    <w:semiHidden/>
    <w:unhideWhenUsed/>
    <w:rsid w:val="008853F6"/>
    <w:rPr>
      <w:color w:val="605E5C"/>
      <w:shd w:val="clear" w:color="auto" w:fill="E1DFDD"/>
    </w:rPr>
  </w:style>
  <w:style w:type="paragraph" w:styleId="Lbjegyzetszveg">
    <w:name w:val="footnote text"/>
    <w:basedOn w:val="Norml"/>
    <w:link w:val="LbjegyzetszvegChar"/>
    <w:uiPriority w:val="99"/>
    <w:semiHidden/>
    <w:unhideWhenUsed/>
    <w:rsid w:val="00C62072"/>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62072"/>
    <w:rPr>
      <w:sz w:val="20"/>
      <w:szCs w:val="20"/>
    </w:rPr>
  </w:style>
  <w:style w:type="character" w:styleId="Lbjegyzet-hivatkozs">
    <w:name w:val="footnote reference"/>
    <w:basedOn w:val="Bekezdsalapbettpusa"/>
    <w:uiPriority w:val="99"/>
    <w:semiHidden/>
    <w:unhideWhenUsed/>
    <w:rsid w:val="00C62072"/>
    <w:rPr>
      <w:vertAlign w:val="superscript"/>
    </w:rPr>
  </w:style>
  <w:style w:type="character" w:styleId="Mrltotthiperhivatkozs">
    <w:name w:val="FollowedHyperlink"/>
    <w:basedOn w:val="Bekezdsalapbettpusa"/>
    <w:uiPriority w:val="99"/>
    <w:semiHidden/>
    <w:unhideWhenUsed/>
    <w:rsid w:val="00C967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10075">
      <w:bodyDiv w:val="1"/>
      <w:marLeft w:val="0"/>
      <w:marRight w:val="0"/>
      <w:marTop w:val="0"/>
      <w:marBottom w:val="0"/>
      <w:divBdr>
        <w:top w:val="none" w:sz="0" w:space="0" w:color="auto"/>
        <w:left w:val="none" w:sz="0" w:space="0" w:color="auto"/>
        <w:bottom w:val="none" w:sz="0" w:space="0" w:color="auto"/>
        <w:right w:val="none" w:sz="0" w:space="0" w:color="auto"/>
      </w:divBdr>
    </w:div>
    <w:div w:id="83939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evdic@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devdic@gmail.com" TargetMode="External"/><Relationship Id="rId4" Type="http://schemas.openxmlformats.org/officeDocument/2006/relationships/settings" Target="settings.xml"/><Relationship Id="rId9" Type="http://schemas.openxmlformats.org/officeDocument/2006/relationships/hyperlink" Target="mailto:codevdic@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huskroua-cbc.eu/documents/visibility-documents"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C486-7377-4518-A538-3620BE8E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1614</Words>
  <Characters>11140</Characters>
  <Application>Microsoft Office Word</Application>
  <DocSecurity>0</DocSecurity>
  <Lines>92</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Katalin</dc:creator>
  <cp:lastModifiedBy>Hall Katalin</cp:lastModifiedBy>
  <cp:revision>7</cp:revision>
  <cp:lastPrinted>2019-06-13T09:56:00Z</cp:lastPrinted>
  <dcterms:created xsi:type="dcterms:W3CDTF">2021-11-18T13:54:00Z</dcterms:created>
  <dcterms:modified xsi:type="dcterms:W3CDTF">2022-04-11T09:32:00Z</dcterms:modified>
</cp:coreProperties>
</file>